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53A9" w:rsidRDefault="000353A9">
      <w:pPr>
        <w:widowControl w:val="0"/>
        <w:spacing w:line="276" w:lineRule="auto"/>
        <w:rPr>
          <w:rFonts w:ascii="Arial" w:eastAsia="Arial" w:hAnsi="Arial" w:cs="Arial"/>
          <w:sz w:val="22"/>
          <w:szCs w:val="22"/>
          <w:lang w:val="en-US"/>
        </w:rPr>
      </w:pPr>
      <w:bookmarkStart w:id="0" w:name="_GoBack"/>
      <w:bookmarkEnd w:id="0"/>
    </w:p>
    <w:p w:rsidR="00C06622" w:rsidRDefault="00C06622">
      <w:pPr>
        <w:widowControl w:val="0"/>
        <w:spacing w:line="276" w:lineRule="auto"/>
        <w:rPr>
          <w:rFonts w:ascii="Arial" w:eastAsia="Arial" w:hAnsi="Arial" w:cs="Arial"/>
          <w:sz w:val="22"/>
          <w:szCs w:val="22"/>
          <w:lang w:val="en-US"/>
        </w:rPr>
      </w:pPr>
    </w:p>
    <w:p w:rsidR="00C06622" w:rsidRDefault="00C06622">
      <w:pPr>
        <w:widowControl w:val="0"/>
        <w:spacing w:line="276" w:lineRule="auto"/>
        <w:rPr>
          <w:rFonts w:ascii="Arial" w:eastAsia="Arial" w:hAnsi="Arial" w:cs="Arial"/>
          <w:sz w:val="22"/>
          <w:szCs w:val="22"/>
          <w:lang w:val="en-US"/>
        </w:rPr>
      </w:pPr>
    </w:p>
    <w:p w:rsidR="00C06622" w:rsidRDefault="00C06622">
      <w:pPr>
        <w:widowControl w:val="0"/>
        <w:spacing w:line="276" w:lineRule="auto"/>
        <w:rPr>
          <w:rFonts w:ascii="Arial" w:eastAsia="Arial" w:hAnsi="Arial" w:cs="Arial"/>
          <w:sz w:val="22"/>
          <w:szCs w:val="22"/>
          <w:lang w:val="en-US"/>
        </w:rPr>
      </w:pPr>
    </w:p>
    <w:p w:rsidR="00C06622" w:rsidRDefault="00C06622">
      <w:pPr>
        <w:widowControl w:val="0"/>
        <w:spacing w:line="276" w:lineRule="auto"/>
        <w:rPr>
          <w:rFonts w:ascii="Arial" w:eastAsia="Arial" w:hAnsi="Arial" w:cs="Arial"/>
          <w:sz w:val="22"/>
          <w:szCs w:val="22"/>
          <w:lang w:val="en-US"/>
        </w:rPr>
      </w:pPr>
    </w:p>
    <w:p w:rsidR="00C06622" w:rsidRDefault="00C06622">
      <w:pPr>
        <w:widowControl w:val="0"/>
        <w:spacing w:line="276" w:lineRule="auto"/>
        <w:rPr>
          <w:rFonts w:ascii="Arial" w:eastAsia="Arial" w:hAnsi="Arial" w:cs="Arial"/>
          <w:sz w:val="22"/>
          <w:szCs w:val="22"/>
          <w:lang w:val="en-US"/>
        </w:rPr>
      </w:pPr>
    </w:p>
    <w:p w:rsidR="00C06622" w:rsidRDefault="00C06622">
      <w:pPr>
        <w:widowControl w:val="0"/>
        <w:spacing w:line="276" w:lineRule="auto"/>
        <w:rPr>
          <w:rFonts w:ascii="Arial" w:eastAsia="Arial" w:hAnsi="Arial" w:cs="Arial"/>
          <w:sz w:val="22"/>
          <w:szCs w:val="22"/>
          <w:lang w:val="en-US"/>
        </w:rPr>
      </w:pPr>
    </w:p>
    <w:p w:rsidR="00C06622" w:rsidRDefault="00C06622">
      <w:pPr>
        <w:widowControl w:val="0"/>
        <w:spacing w:line="276" w:lineRule="auto"/>
        <w:rPr>
          <w:rFonts w:ascii="Arial" w:eastAsia="Arial" w:hAnsi="Arial" w:cs="Arial"/>
          <w:sz w:val="22"/>
          <w:szCs w:val="22"/>
          <w:lang w:val="en-US"/>
        </w:rPr>
      </w:pPr>
    </w:p>
    <w:p w:rsidR="00C06622" w:rsidRDefault="00C06622">
      <w:pPr>
        <w:widowControl w:val="0"/>
        <w:spacing w:line="276" w:lineRule="auto"/>
        <w:rPr>
          <w:rFonts w:ascii="Arial" w:eastAsia="Arial" w:hAnsi="Arial" w:cs="Arial"/>
          <w:sz w:val="22"/>
          <w:szCs w:val="22"/>
          <w:lang w:val="en-US"/>
        </w:rPr>
      </w:pPr>
    </w:p>
    <w:p w:rsidR="00C06622" w:rsidRDefault="00C06622">
      <w:pPr>
        <w:widowControl w:val="0"/>
        <w:spacing w:line="276" w:lineRule="auto"/>
        <w:rPr>
          <w:rFonts w:ascii="Arial" w:eastAsia="Arial" w:hAnsi="Arial" w:cs="Arial"/>
          <w:sz w:val="22"/>
          <w:szCs w:val="22"/>
          <w:lang w:val="en-US"/>
        </w:rPr>
      </w:pPr>
    </w:p>
    <w:p w:rsidR="00C06622" w:rsidRDefault="00C06622">
      <w:pPr>
        <w:widowControl w:val="0"/>
        <w:spacing w:line="276" w:lineRule="auto"/>
        <w:rPr>
          <w:rFonts w:ascii="Arial" w:eastAsia="Arial" w:hAnsi="Arial" w:cs="Arial"/>
          <w:sz w:val="22"/>
          <w:szCs w:val="22"/>
          <w:lang w:val="en-US"/>
        </w:rPr>
      </w:pPr>
    </w:p>
    <w:p w:rsidR="00C06622" w:rsidRDefault="00C06622">
      <w:pPr>
        <w:widowControl w:val="0"/>
        <w:spacing w:line="276" w:lineRule="auto"/>
        <w:rPr>
          <w:rFonts w:ascii="Arial" w:eastAsia="Arial" w:hAnsi="Arial" w:cs="Arial"/>
          <w:sz w:val="22"/>
          <w:szCs w:val="22"/>
          <w:lang w:val="en-US"/>
        </w:rPr>
      </w:pPr>
    </w:p>
    <w:p w:rsidR="00C06622" w:rsidRDefault="00C06622">
      <w:pPr>
        <w:widowControl w:val="0"/>
        <w:spacing w:line="276" w:lineRule="auto"/>
        <w:rPr>
          <w:rFonts w:ascii="Arial" w:eastAsia="Arial" w:hAnsi="Arial" w:cs="Arial"/>
          <w:sz w:val="22"/>
          <w:szCs w:val="22"/>
          <w:lang w:val="en-US"/>
        </w:rPr>
      </w:pPr>
    </w:p>
    <w:p w:rsidR="00C06622" w:rsidRDefault="00C06622">
      <w:pPr>
        <w:widowControl w:val="0"/>
        <w:spacing w:line="276" w:lineRule="auto"/>
        <w:rPr>
          <w:rFonts w:ascii="Arial" w:eastAsia="Arial" w:hAnsi="Arial" w:cs="Arial"/>
          <w:sz w:val="22"/>
          <w:szCs w:val="22"/>
          <w:lang w:val="en-US"/>
        </w:rPr>
      </w:pPr>
    </w:p>
    <w:p w:rsidR="00C06622" w:rsidRDefault="00C06622">
      <w:pPr>
        <w:widowControl w:val="0"/>
        <w:spacing w:line="276" w:lineRule="auto"/>
        <w:rPr>
          <w:rFonts w:ascii="Arial" w:eastAsia="Arial" w:hAnsi="Arial" w:cs="Arial"/>
          <w:sz w:val="22"/>
          <w:szCs w:val="22"/>
          <w:lang w:val="en-US"/>
        </w:rPr>
      </w:pPr>
    </w:p>
    <w:p w:rsidR="00C06622" w:rsidRDefault="00C06622">
      <w:pPr>
        <w:widowControl w:val="0"/>
        <w:spacing w:line="276" w:lineRule="auto"/>
        <w:rPr>
          <w:rFonts w:ascii="Arial" w:eastAsia="Arial" w:hAnsi="Arial" w:cs="Arial"/>
          <w:sz w:val="22"/>
          <w:szCs w:val="22"/>
          <w:lang w:val="en-US"/>
        </w:rPr>
      </w:pPr>
    </w:p>
    <w:p w:rsidR="00C06622" w:rsidRDefault="00C06622">
      <w:pPr>
        <w:widowControl w:val="0"/>
        <w:spacing w:line="276" w:lineRule="auto"/>
        <w:rPr>
          <w:rFonts w:ascii="Arial" w:eastAsia="Arial" w:hAnsi="Arial" w:cs="Arial"/>
          <w:sz w:val="22"/>
          <w:szCs w:val="22"/>
          <w:lang w:val="en-US"/>
        </w:rPr>
      </w:pPr>
    </w:p>
    <w:p w:rsidR="00C06622" w:rsidRPr="009E5F60" w:rsidRDefault="00C06622">
      <w:pPr>
        <w:widowControl w:val="0"/>
        <w:spacing w:line="276" w:lineRule="auto"/>
        <w:rPr>
          <w:rFonts w:ascii="Arial" w:eastAsia="Arial" w:hAnsi="Arial" w:cs="Arial"/>
          <w:sz w:val="22"/>
          <w:szCs w:val="22"/>
          <w:lang w:val="en-US"/>
        </w:rPr>
      </w:pPr>
    </w:p>
    <w:tbl>
      <w:tblPr>
        <w:tblStyle w:val="31"/>
        <w:tblW w:w="10206" w:type="dxa"/>
        <w:jc w:val="center"/>
        <w:tblInd w:w="0" w:type="dxa"/>
        <w:tblLayout w:type="fixed"/>
        <w:tblLook w:val="0000" w:firstRow="0" w:lastRow="0" w:firstColumn="0" w:lastColumn="0" w:noHBand="0" w:noVBand="0"/>
      </w:tblPr>
      <w:tblGrid>
        <w:gridCol w:w="3401"/>
        <w:gridCol w:w="3402"/>
        <w:gridCol w:w="3403"/>
      </w:tblGrid>
      <w:tr w:rsidR="000353A9">
        <w:trPr>
          <w:trHeight w:val="280"/>
          <w:jc w:val="center"/>
        </w:trPr>
        <w:tc>
          <w:tcPr>
            <w:tcW w:w="3401" w:type="dxa"/>
          </w:tcPr>
          <w:p w:rsidR="000353A9" w:rsidRDefault="000353A9">
            <w:pPr>
              <w:spacing w:line="360" w:lineRule="auto"/>
              <w:jc w:val="both"/>
              <w:rPr>
                <w:sz w:val="24"/>
                <w:szCs w:val="24"/>
              </w:rPr>
            </w:pPr>
          </w:p>
        </w:tc>
        <w:tc>
          <w:tcPr>
            <w:tcW w:w="3402" w:type="dxa"/>
          </w:tcPr>
          <w:p w:rsidR="000353A9" w:rsidRDefault="000353A9">
            <w:pPr>
              <w:spacing w:line="360" w:lineRule="auto"/>
              <w:jc w:val="both"/>
              <w:rPr>
                <w:sz w:val="24"/>
                <w:szCs w:val="24"/>
              </w:rPr>
            </w:pPr>
          </w:p>
        </w:tc>
        <w:tc>
          <w:tcPr>
            <w:tcW w:w="3403" w:type="dxa"/>
          </w:tcPr>
          <w:p w:rsidR="000353A9" w:rsidRDefault="000353A9">
            <w:pPr>
              <w:spacing w:line="360" w:lineRule="auto"/>
              <w:jc w:val="both"/>
              <w:rPr>
                <w:sz w:val="24"/>
                <w:szCs w:val="24"/>
              </w:rPr>
            </w:pPr>
          </w:p>
        </w:tc>
      </w:tr>
      <w:tr w:rsidR="000353A9">
        <w:trPr>
          <w:trHeight w:val="1240"/>
          <w:jc w:val="center"/>
        </w:trPr>
        <w:tc>
          <w:tcPr>
            <w:tcW w:w="10206" w:type="dxa"/>
            <w:gridSpan w:val="3"/>
          </w:tcPr>
          <w:p w:rsidR="000353A9" w:rsidRDefault="007333FB">
            <w:pPr>
              <w:jc w:val="center"/>
              <w:rPr>
                <w:b/>
                <w:smallCaps/>
                <w:sz w:val="24"/>
                <w:szCs w:val="24"/>
              </w:rPr>
            </w:pPr>
            <w:r>
              <w:rPr>
                <w:b/>
                <w:smallCaps/>
                <w:sz w:val="24"/>
                <w:szCs w:val="24"/>
              </w:rPr>
              <w:t xml:space="preserve">РУКОВОДСТВО ПОЛЬЗОВАТЕЛЯ </w:t>
            </w:r>
          </w:p>
          <w:p w:rsidR="000353A9" w:rsidRDefault="000353A9">
            <w:pPr>
              <w:jc w:val="center"/>
              <w:rPr>
                <w:b/>
                <w:smallCaps/>
                <w:sz w:val="24"/>
                <w:szCs w:val="24"/>
              </w:rPr>
            </w:pPr>
          </w:p>
          <w:p w:rsidR="000353A9" w:rsidRDefault="007333FB">
            <w:pPr>
              <w:jc w:val="center"/>
              <w:rPr>
                <w:b/>
                <w:smallCaps/>
                <w:sz w:val="24"/>
                <w:szCs w:val="24"/>
              </w:rPr>
            </w:pPr>
            <w:r>
              <w:rPr>
                <w:b/>
                <w:smallCaps/>
                <w:sz w:val="24"/>
                <w:szCs w:val="24"/>
              </w:rPr>
              <w:t xml:space="preserve">ВЕБ-ПРИЛОЖЕНИЕМ ПОДСИСТЕМЫ </w:t>
            </w:r>
          </w:p>
          <w:p w:rsidR="000353A9" w:rsidRDefault="007333FB">
            <w:pPr>
              <w:jc w:val="center"/>
              <w:rPr>
                <w:b/>
                <w:smallCaps/>
                <w:sz w:val="24"/>
                <w:szCs w:val="24"/>
              </w:rPr>
            </w:pPr>
            <w:r>
              <w:rPr>
                <w:b/>
                <w:smallCaps/>
                <w:sz w:val="24"/>
                <w:szCs w:val="24"/>
              </w:rPr>
              <w:t>«УПРАВЛЕНИЕ НОРМАТИВНО-СПРАВОЧНОЙ ИНФОРМАЦИЕЙ»</w:t>
            </w:r>
          </w:p>
        </w:tc>
      </w:tr>
      <w:tr w:rsidR="000353A9">
        <w:trPr>
          <w:trHeight w:val="280"/>
          <w:jc w:val="center"/>
        </w:trPr>
        <w:tc>
          <w:tcPr>
            <w:tcW w:w="3401" w:type="dxa"/>
          </w:tcPr>
          <w:p w:rsidR="000353A9" w:rsidRDefault="000353A9">
            <w:pPr>
              <w:spacing w:before="40" w:after="40"/>
              <w:jc w:val="both"/>
              <w:rPr>
                <w:sz w:val="24"/>
                <w:szCs w:val="24"/>
              </w:rPr>
            </w:pPr>
          </w:p>
        </w:tc>
        <w:tc>
          <w:tcPr>
            <w:tcW w:w="3402" w:type="dxa"/>
          </w:tcPr>
          <w:p w:rsidR="000353A9" w:rsidRDefault="000353A9">
            <w:pPr>
              <w:spacing w:before="40" w:after="40"/>
              <w:jc w:val="both"/>
              <w:rPr>
                <w:sz w:val="24"/>
                <w:szCs w:val="24"/>
              </w:rPr>
            </w:pPr>
          </w:p>
        </w:tc>
        <w:tc>
          <w:tcPr>
            <w:tcW w:w="3403" w:type="dxa"/>
          </w:tcPr>
          <w:p w:rsidR="000353A9" w:rsidRDefault="000353A9">
            <w:pPr>
              <w:spacing w:before="40" w:after="40"/>
              <w:jc w:val="both"/>
              <w:rPr>
                <w:sz w:val="24"/>
                <w:szCs w:val="24"/>
              </w:rPr>
            </w:pPr>
          </w:p>
        </w:tc>
      </w:tr>
      <w:tr w:rsidR="000353A9">
        <w:trPr>
          <w:trHeight w:val="280"/>
          <w:jc w:val="center"/>
        </w:trPr>
        <w:tc>
          <w:tcPr>
            <w:tcW w:w="3401" w:type="dxa"/>
          </w:tcPr>
          <w:p w:rsidR="000353A9" w:rsidRDefault="000353A9">
            <w:pPr>
              <w:spacing w:before="40" w:after="40"/>
              <w:jc w:val="both"/>
              <w:rPr>
                <w:sz w:val="24"/>
                <w:szCs w:val="24"/>
              </w:rPr>
            </w:pPr>
          </w:p>
        </w:tc>
        <w:tc>
          <w:tcPr>
            <w:tcW w:w="3402" w:type="dxa"/>
          </w:tcPr>
          <w:p w:rsidR="000353A9" w:rsidRDefault="000353A9">
            <w:pPr>
              <w:spacing w:before="40" w:after="40"/>
              <w:jc w:val="both"/>
              <w:rPr>
                <w:sz w:val="24"/>
                <w:szCs w:val="24"/>
              </w:rPr>
            </w:pPr>
          </w:p>
        </w:tc>
        <w:tc>
          <w:tcPr>
            <w:tcW w:w="3403" w:type="dxa"/>
          </w:tcPr>
          <w:p w:rsidR="000353A9" w:rsidRDefault="000353A9">
            <w:pPr>
              <w:spacing w:before="40" w:after="40"/>
              <w:jc w:val="both"/>
              <w:rPr>
                <w:sz w:val="24"/>
                <w:szCs w:val="24"/>
              </w:rPr>
            </w:pPr>
          </w:p>
        </w:tc>
      </w:tr>
      <w:tr w:rsidR="000353A9">
        <w:trPr>
          <w:trHeight w:val="420"/>
          <w:jc w:val="center"/>
        </w:trPr>
        <w:tc>
          <w:tcPr>
            <w:tcW w:w="3401" w:type="dxa"/>
          </w:tcPr>
          <w:p w:rsidR="000353A9" w:rsidRDefault="000353A9">
            <w:pPr>
              <w:spacing w:before="40" w:after="40"/>
              <w:jc w:val="both"/>
              <w:rPr>
                <w:sz w:val="24"/>
                <w:szCs w:val="24"/>
              </w:rPr>
            </w:pPr>
          </w:p>
        </w:tc>
        <w:tc>
          <w:tcPr>
            <w:tcW w:w="3402" w:type="dxa"/>
          </w:tcPr>
          <w:p w:rsidR="000353A9" w:rsidRDefault="000353A9">
            <w:pPr>
              <w:spacing w:before="40" w:after="40"/>
              <w:jc w:val="center"/>
              <w:rPr>
                <w:b/>
                <w:smallCaps/>
                <w:sz w:val="24"/>
                <w:szCs w:val="24"/>
              </w:rPr>
            </w:pPr>
          </w:p>
        </w:tc>
        <w:tc>
          <w:tcPr>
            <w:tcW w:w="3403" w:type="dxa"/>
          </w:tcPr>
          <w:p w:rsidR="000353A9" w:rsidRDefault="000353A9">
            <w:pPr>
              <w:spacing w:before="40" w:after="40"/>
              <w:jc w:val="both"/>
              <w:rPr>
                <w:sz w:val="24"/>
                <w:szCs w:val="24"/>
              </w:rPr>
            </w:pPr>
          </w:p>
        </w:tc>
      </w:tr>
      <w:tr w:rsidR="000353A9">
        <w:trPr>
          <w:trHeight w:val="280"/>
          <w:jc w:val="center"/>
        </w:trPr>
        <w:tc>
          <w:tcPr>
            <w:tcW w:w="3401" w:type="dxa"/>
          </w:tcPr>
          <w:p w:rsidR="000353A9" w:rsidRDefault="000353A9">
            <w:pPr>
              <w:spacing w:before="40" w:after="40"/>
              <w:jc w:val="both"/>
              <w:rPr>
                <w:sz w:val="24"/>
                <w:szCs w:val="24"/>
              </w:rPr>
            </w:pPr>
          </w:p>
        </w:tc>
        <w:tc>
          <w:tcPr>
            <w:tcW w:w="3402" w:type="dxa"/>
          </w:tcPr>
          <w:p w:rsidR="000353A9" w:rsidRDefault="000353A9">
            <w:pPr>
              <w:spacing w:before="40" w:after="40"/>
              <w:jc w:val="both"/>
              <w:rPr>
                <w:sz w:val="24"/>
                <w:szCs w:val="24"/>
              </w:rPr>
            </w:pPr>
          </w:p>
        </w:tc>
        <w:tc>
          <w:tcPr>
            <w:tcW w:w="3403" w:type="dxa"/>
          </w:tcPr>
          <w:p w:rsidR="000353A9" w:rsidRDefault="000353A9">
            <w:pPr>
              <w:spacing w:before="40" w:after="40"/>
              <w:jc w:val="both"/>
              <w:rPr>
                <w:sz w:val="24"/>
                <w:szCs w:val="24"/>
              </w:rPr>
            </w:pPr>
          </w:p>
        </w:tc>
      </w:tr>
      <w:tr w:rsidR="000353A9">
        <w:trPr>
          <w:trHeight w:val="280"/>
          <w:jc w:val="center"/>
        </w:trPr>
        <w:tc>
          <w:tcPr>
            <w:tcW w:w="3401" w:type="dxa"/>
          </w:tcPr>
          <w:p w:rsidR="000353A9" w:rsidRDefault="000353A9">
            <w:pPr>
              <w:spacing w:before="40" w:after="40"/>
              <w:jc w:val="both"/>
              <w:rPr>
                <w:sz w:val="24"/>
                <w:szCs w:val="24"/>
              </w:rPr>
            </w:pPr>
          </w:p>
        </w:tc>
        <w:tc>
          <w:tcPr>
            <w:tcW w:w="3402" w:type="dxa"/>
          </w:tcPr>
          <w:p w:rsidR="000353A9" w:rsidRDefault="000353A9">
            <w:pPr>
              <w:spacing w:before="40" w:after="40"/>
              <w:jc w:val="both"/>
              <w:rPr>
                <w:sz w:val="24"/>
                <w:szCs w:val="24"/>
              </w:rPr>
            </w:pPr>
          </w:p>
        </w:tc>
        <w:tc>
          <w:tcPr>
            <w:tcW w:w="3403" w:type="dxa"/>
          </w:tcPr>
          <w:p w:rsidR="000353A9" w:rsidRDefault="000353A9">
            <w:pPr>
              <w:spacing w:before="40" w:after="40"/>
              <w:jc w:val="both"/>
              <w:rPr>
                <w:sz w:val="24"/>
                <w:szCs w:val="24"/>
              </w:rPr>
            </w:pPr>
          </w:p>
        </w:tc>
      </w:tr>
      <w:tr w:rsidR="000353A9">
        <w:trPr>
          <w:trHeight w:val="280"/>
          <w:jc w:val="center"/>
        </w:trPr>
        <w:tc>
          <w:tcPr>
            <w:tcW w:w="3401" w:type="dxa"/>
          </w:tcPr>
          <w:p w:rsidR="000353A9" w:rsidRDefault="000353A9">
            <w:pPr>
              <w:spacing w:before="40" w:after="40"/>
              <w:jc w:val="both"/>
              <w:rPr>
                <w:sz w:val="24"/>
                <w:szCs w:val="24"/>
              </w:rPr>
            </w:pPr>
          </w:p>
        </w:tc>
        <w:tc>
          <w:tcPr>
            <w:tcW w:w="3402" w:type="dxa"/>
          </w:tcPr>
          <w:p w:rsidR="000353A9" w:rsidRDefault="000353A9">
            <w:pPr>
              <w:spacing w:before="40" w:after="40"/>
              <w:jc w:val="both"/>
              <w:rPr>
                <w:sz w:val="24"/>
                <w:szCs w:val="24"/>
              </w:rPr>
            </w:pPr>
          </w:p>
        </w:tc>
        <w:tc>
          <w:tcPr>
            <w:tcW w:w="3403" w:type="dxa"/>
          </w:tcPr>
          <w:p w:rsidR="000353A9" w:rsidRDefault="000353A9">
            <w:pPr>
              <w:spacing w:before="40" w:after="40"/>
              <w:jc w:val="both"/>
              <w:rPr>
                <w:sz w:val="24"/>
                <w:szCs w:val="24"/>
              </w:rPr>
            </w:pPr>
          </w:p>
        </w:tc>
      </w:tr>
      <w:tr w:rsidR="000353A9">
        <w:trPr>
          <w:trHeight w:val="400"/>
          <w:jc w:val="center"/>
        </w:trPr>
        <w:tc>
          <w:tcPr>
            <w:tcW w:w="3401" w:type="dxa"/>
          </w:tcPr>
          <w:p w:rsidR="000353A9" w:rsidRDefault="000353A9">
            <w:pPr>
              <w:spacing w:before="40" w:after="40"/>
              <w:jc w:val="both"/>
              <w:rPr>
                <w:sz w:val="24"/>
                <w:szCs w:val="24"/>
              </w:rPr>
            </w:pPr>
          </w:p>
        </w:tc>
        <w:tc>
          <w:tcPr>
            <w:tcW w:w="3402" w:type="dxa"/>
          </w:tcPr>
          <w:p w:rsidR="000353A9" w:rsidRDefault="000353A9">
            <w:pPr>
              <w:spacing w:before="40" w:after="40"/>
              <w:jc w:val="center"/>
              <w:rPr>
                <w:sz w:val="24"/>
                <w:szCs w:val="24"/>
              </w:rPr>
            </w:pPr>
          </w:p>
        </w:tc>
        <w:tc>
          <w:tcPr>
            <w:tcW w:w="3403" w:type="dxa"/>
          </w:tcPr>
          <w:p w:rsidR="000353A9" w:rsidRDefault="000353A9">
            <w:pPr>
              <w:spacing w:before="40" w:after="40"/>
              <w:jc w:val="both"/>
              <w:rPr>
                <w:sz w:val="24"/>
                <w:szCs w:val="24"/>
              </w:rPr>
            </w:pPr>
          </w:p>
        </w:tc>
      </w:tr>
      <w:tr w:rsidR="000353A9">
        <w:trPr>
          <w:trHeight w:val="280"/>
          <w:jc w:val="center"/>
        </w:trPr>
        <w:tc>
          <w:tcPr>
            <w:tcW w:w="3401" w:type="dxa"/>
          </w:tcPr>
          <w:p w:rsidR="000353A9" w:rsidRDefault="000353A9">
            <w:pPr>
              <w:spacing w:before="40" w:after="40"/>
              <w:jc w:val="both"/>
              <w:rPr>
                <w:sz w:val="24"/>
                <w:szCs w:val="24"/>
              </w:rPr>
            </w:pPr>
          </w:p>
        </w:tc>
        <w:tc>
          <w:tcPr>
            <w:tcW w:w="3402" w:type="dxa"/>
            <w:vAlign w:val="center"/>
          </w:tcPr>
          <w:p w:rsidR="000353A9" w:rsidRDefault="000353A9">
            <w:pPr>
              <w:spacing w:before="40" w:after="40"/>
              <w:jc w:val="both"/>
              <w:rPr>
                <w:sz w:val="24"/>
                <w:szCs w:val="24"/>
              </w:rPr>
            </w:pPr>
          </w:p>
        </w:tc>
        <w:tc>
          <w:tcPr>
            <w:tcW w:w="3403" w:type="dxa"/>
          </w:tcPr>
          <w:p w:rsidR="000353A9" w:rsidRDefault="000353A9">
            <w:pPr>
              <w:spacing w:before="40" w:after="40"/>
              <w:jc w:val="both"/>
              <w:rPr>
                <w:sz w:val="24"/>
                <w:szCs w:val="24"/>
              </w:rPr>
            </w:pPr>
          </w:p>
        </w:tc>
      </w:tr>
      <w:tr w:rsidR="000353A9">
        <w:trPr>
          <w:trHeight w:val="280"/>
          <w:jc w:val="center"/>
        </w:trPr>
        <w:tc>
          <w:tcPr>
            <w:tcW w:w="3401" w:type="dxa"/>
          </w:tcPr>
          <w:p w:rsidR="000353A9" w:rsidRDefault="000353A9">
            <w:pPr>
              <w:spacing w:before="40" w:after="40"/>
              <w:jc w:val="both"/>
              <w:rPr>
                <w:sz w:val="24"/>
                <w:szCs w:val="24"/>
              </w:rPr>
            </w:pPr>
          </w:p>
        </w:tc>
        <w:tc>
          <w:tcPr>
            <w:tcW w:w="3402" w:type="dxa"/>
            <w:vAlign w:val="center"/>
          </w:tcPr>
          <w:p w:rsidR="000353A9" w:rsidRDefault="000353A9">
            <w:pPr>
              <w:spacing w:before="40" w:after="40"/>
              <w:jc w:val="both"/>
              <w:rPr>
                <w:sz w:val="24"/>
                <w:szCs w:val="24"/>
              </w:rPr>
            </w:pPr>
          </w:p>
        </w:tc>
        <w:tc>
          <w:tcPr>
            <w:tcW w:w="3403" w:type="dxa"/>
          </w:tcPr>
          <w:p w:rsidR="000353A9" w:rsidRDefault="000353A9">
            <w:pPr>
              <w:spacing w:before="40" w:after="40"/>
              <w:jc w:val="both"/>
              <w:rPr>
                <w:sz w:val="24"/>
                <w:szCs w:val="24"/>
              </w:rPr>
            </w:pPr>
          </w:p>
        </w:tc>
      </w:tr>
      <w:tr w:rsidR="000353A9">
        <w:trPr>
          <w:trHeight w:val="280"/>
          <w:jc w:val="center"/>
        </w:trPr>
        <w:tc>
          <w:tcPr>
            <w:tcW w:w="3401" w:type="dxa"/>
          </w:tcPr>
          <w:p w:rsidR="000353A9" w:rsidRDefault="000353A9">
            <w:pPr>
              <w:spacing w:before="40" w:after="40"/>
              <w:jc w:val="both"/>
              <w:rPr>
                <w:sz w:val="24"/>
                <w:szCs w:val="24"/>
              </w:rPr>
            </w:pPr>
          </w:p>
        </w:tc>
        <w:tc>
          <w:tcPr>
            <w:tcW w:w="3402" w:type="dxa"/>
            <w:vAlign w:val="center"/>
          </w:tcPr>
          <w:p w:rsidR="000353A9" w:rsidRDefault="000353A9">
            <w:pPr>
              <w:spacing w:before="40" w:after="40"/>
              <w:jc w:val="both"/>
              <w:rPr>
                <w:sz w:val="24"/>
                <w:szCs w:val="24"/>
              </w:rPr>
            </w:pPr>
          </w:p>
        </w:tc>
        <w:tc>
          <w:tcPr>
            <w:tcW w:w="3403" w:type="dxa"/>
          </w:tcPr>
          <w:p w:rsidR="000353A9" w:rsidRDefault="000353A9">
            <w:pPr>
              <w:spacing w:before="40" w:after="40"/>
              <w:jc w:val="both"/>
              <w:rPr>
                <w:sz w:val="24"/>
                <w:szCs w:val="24"/>
              </w:rPr>
            </w:pPr>
          </w:p>
        </w:tc>
      </w:tr>
      <w:tr w:rsidR="000353A9">
        <w:trPr>
          <w:trHeight w:val="280"/>
          <w:jc w:val="center"/>
        </w:trPr>
        <w:tc>
          <w:tcPr>
            <w:tcW w:w="3401" w:type="dxa"/>
          </w:tcPr>
          <w:p w:rsidR="000353A9" w:rsidRDefault="000353A9">
            <w:pPr>
              <w:spacing w:before="40" w:after="40"/>
              <w:jc w:val="both"/>
              <w:rPr>
                <w:sz w:val="24"/>
                <w:szCs w:val="24"/>
              </w:rPr>
            </w:pPr>
          </w:p>
        </w:tc>
        <w:tc>
          <w:tcPr>
            <w:tcW w:w="3402" w:type="dxa"/>
            <w:vAlign w:val="center"/>
          </w:tcPr>
          <w:p w:rsidR="000353A9" w:rsidRDefault="000353A9">
            <w:pPr>
              <w:spacing w:before="40" w:after="40"/>
              <w:jc w:val="both"/>
              <w:rPr>
                <w:sz w:val="24"/>
                <w:szCs w:val="24"/>
              </w:rPr>
            </w:pPr>
          </w:p>
        </w:tc>
        <w:tc>
          <w:tcPr>
            <w:tcW w:w="3403" w:type="dxa"/>
          </w:tcPr>
          <w:p w:rsidR="000353A9" w:rsidRDefault="000353A9">
            <w:pPr>
              <w:spacing w:before="40" w:after="40"/>
              <w:jc w:val="both"/>
              <w:rPr>
                <w:sz w:val="24"/>
                <w:szCs w:val="24"/>
              </w:rPr>
            </w:pPr>
          </w:p>
        </w:tc>
      </w:tr>
      <w:tr w:rsidR="000353A9">
        <w:trPr>
          <w:trHeight w:val="280"/>
          <w:jc w:val="center"/>
        </w:trPr>
        <w:tc>
          <w:tcPr>
            <w:tcW w:w="3401" w:type="dxa"/>
          </w:tcPr>
          <w:p w:rsidR="000353A9" w:rsidRDefault="000353A9">
            <w:pPr>
              <w:spacing w:before="40" w:after="40"/>
              <w:jc w:val="both"/>
              <w:rPr>
                <w:sz w:val="24"/>
                <w:szCs w:val="24"/>
              </w:rPr>
            </w:pPr>
          </w:p>
        </w:tc>
        <w:tc>
          <w:tcPr>
            <w:tcW w:w="3402" w:type="dxa"/>
            <w:vAlign w:val="center"/>
          </w:tcPr>
          <w:p w:rsidR="000353A9" w:rsidRDefault="000353A9">
            <w:pPr>
              <w:spacing w:before="40" w:after="40"/>
              <w:jc w:val="both"/>
              <w:rPr>
                <w:sz w:val="24"/>
                <w:szCs w:val="24"/>
              </w:rPr>
            </w:pPr>
          </w:p>
        </w:tc>
        <w:tc>
          <w:tcPr>
            <w:tcW w:w="3403" w:type="dxa"/>
          </w:tcPr>
          <w:p w:rsidR="000353A9" w:rsidRDefault="000353A9">
            <w:pPr>
              <w:spacing w:before="40" w:after="40"/>
              <w:jc w:val="both"/>
              <w:rPr>
                <w:sz w:val="24"/>
                <w:szCs w:val="24"/>
              </w:rPr>
            </w:pPr>
          </w:p>
        </w:tc>
      </w:tr>
      <w:tr w:rsidR="000353A9">
        <w:trPr>
          <w:trHeight w:val="280"/>
          <w:jc w:val="center"/>
        </w:trPr>
        <w:tc>
          <w:tcPr>
            <w:tcW w:w="3401" w:type="dxa"/>
          </w:tcPr>
          <w:p w:rsidR="000353A9" w:rsidRDefault="000353A9">
            <w:pPr>
              <w:spacing w:before="40" w:after="40"/>
              <w:jc w:val="both"/>
              <w:rPr>
                <w:sz w:val="24"/>
                <w:szCs w:val="24"/>
              </w:rPr>
            </w:pPr>
          </w:p>
        </w:tc>
        <w:tc>
          <w:tcPr>
            <w:tcW w:w="3402" w:type="dxa"/>
            <w:vAlign w:val="center"/>
          </w:tcPr>
          <w:p w:rsidR="000353A9" w:rsidRDefault="000353A9">
            <w:pPr>
              <w:spacing w:before="40" w:after="40"/>
              <w:jc w:val="both"/>
              <w:rPr>
                <w:sz w:val="24"/>
                <w:szCs w:val="24"/>
              </w:rPr>
            </w:pPr>
          </w:p>
        </w:tc>
        <w:tc>
          <w:tcPr>
            <w:tcW w:w="3403" w:type="dxa"/>
          </w:tcPr>
          <w:p w:rsidR="000353A9" w:rsidRDefault="000353A9">
            <w:pPr>
              <w:spacing w:before="40" w:after="40"/>
              <w:jc w:val="both"/>
              <w:rPr>
                <w:sz w:val="24"/>
                <w:szCs w:val="24"/>
              </w:rPr>
            </w:pPr>
          </w:p>
        </w:tc>
      </w:tr>
      <w:tr w:rsidR="000353A9">
        <w:trPr>
          <w:trHeight w:val="280"/>
          <w:jc w:val="center"/>
        </w:trPr>
        <w:tc>
          <w:tcPr>
            <w:tcW w:w="3401" w:type="dxa"/>
          </w:tcPr>
          <w:p w:rsidR="000353A9" w:rsidRDefault="000353A9">
            <w:pPr>
              <w:spacing w:before="40" w:after="40"/>
              <w:jc w:val="both"/>
              <w:rPr>
                <w:sz w:val="24"/>
                <w:szCs w:val="24"/>
              </w:rPr>
            </w:pPr>
          </w:p>
        </w:tc>
        <w:tc>
          <w:tcPr>
            <w:tcW w:w="3402" w:type="dxa"/>
            <w:vAlign w:val="center"/>
          </w:tcPr>
          <w:p w:rsidR="000353A9" w:rsidRDefault="000353A9">
            <w:pPr>
              <w:spacing w:before="40" w:after="40"/>
              <w:jc w:val="both"/>
              <w:rPr>
                <w:sz w:val="24"/>
                <w:szCs w:val="24"/>
              </w:rPr>
            </w:pPr>
          </w:p>
        </w:tc>
        <w:tc>
          <w:tcPr>
            <w:tcW w:w="3403" w:type="dxa"/>
          </w:tcPr>
          <w:p w:rsidR="000353A9" w:rsidRDefault="000353A9">
            <w:pPr>
              <w:spacing w:before="40" w:after="40"/>
              <w:jc w:val="both"/>
              <w:rPr>
                <w:sz w:val="24"/>
                <w:szCs w:val="24"/>
              </w:rPr>
            </w:pPr>
          </w:p>
        </w:tc>
      </w:tr>
      <w:tr w:rsidR="000353A9">
        <w:trPr>
          <w:trHeight w:val="280"/>
          <w:jc w:val="center"/>
        </w:trPr>
        <w:tc>
          <w:tcPr>
            <w:tcW w:w="3401" w:type="dxa"/>
          </w:tcPr>
          <w:p w:rsidR="000353A9" w:rsidRDefault="000353A9">
            <w:pPr>
              <w:spacing w:before="40" w:after="40"/>
              <w:jc w:val="both"/>
              <w:rPr>
                <w:sz w:val="24"/>
                <w:szCs w:val="24"/>
              </w:rPr>
            </w:pPr>
          </w:p>
        </w:tc>
        <w:tc>
          <w:tcPr>
            <w:tcW w:w="3402" w:type="dxa"/>
            <w:vAlign w:val="center"/>
          </w:tcPr>
          <w:p w:rsidR="000353A9" w:rsidRDefault="000353A9">
            <w:pPr>
              <w:spacing w:before="40" w:after="40"/>
              <w:jc w:val="both"/>
              <w:rPr>
                <w:sz w:val="24"/>
                <w:szCs w:val="24"/>
              </w:rPr>
            </w:pPr>
          </w:p>
        </w:tc>
        <w:tc>
          <w:tcPr>
            <w:tcW w:w="3403" w:type="dxa"/>
          </w:tcPr>
          <w:p w:rsidR="000353A9" w:rsidRDefault="000353A9">
            <w:pPr>
              <w:spacing w:before="40" w:after="40"/>
              <w:jc w:val="both"/>
              <w:rPr>
                <w:sz w:val="24"/>
                <w:szCs w:val="24"/>
              </w:rPr>
            </w:pPr>
          </w:p>
        </w:tc>
      </w:tr>
      <w:tr w:rsidR="000353A9">
        <w:trPr>
          <w:trHeight w:val="280"/>
          <w:jc w:val="center"/>
        </w:trPr>
        <w:tc>
          <w:tcPr>
            <w:tcW w:w="3401" w:type="dxa"/>
          </w:tcPr>
          <w:p w:rsidR="000353A9" w:rsidRDefault="000353A9">
            <w:pPr>
              <w:spacing w:before="40" w:after="40"/>
              <w:jc w:val="both"/>
              <w:rPr>
                <w:sz w:val="24"/>
                <w:szCs w:val="24"/>
              </w:rPr>
            </w:pPr>
          </w:p>
        </w:tc>
        <w:tc>
          <w:tcPr>
            <w:tcW w:w="3402" w:type="dxa"/>
            <w:vAlign w:val="center"/>
          </w:tcPr>
          <w:p w:rsidR="000353A9" w:rsidRDefault="000353A9">
            <w:pPr>
              <w:spacing w:before="40" w:after="40"/>
              <w:jc w:val="both"/>
              <w:rPr>
                <w:sz w:val="24"/>
                <w:szCs w:val="24"/>
              </w:rPr>
            </w:pPr>
          </w:p>
        </w:tc>
        <w:tc>
          <w:tcPr>
            <w:tcW w:w="3403" w:type="dxa"/>
          </w:tcPr>
          <w:p w:rsidR="000353A9" w:rsidRDefault="000353A9">
            <w:pPr>
              <w:spacing w:before="40" w:after="40"/>
              <w:jc w:val="both"/>
              <w:rPr>
                <w:sz w:val="24"/>
                <w:szCs w:val="24"/>
              </w:rPr>
            </w:pPr>
          </w:p>
        </w:tc>
      </w:tr>
    </w:tbl>
    <w:p w:rsidR="000353A9" w:rsidRDefault="000353A9">
      <w:pPr>
        <w:spacing w:line="360" w:lineRule="auto"/>
        <w:ind w:firstLine="567"/>
        <w:rPr>
          <w:sz w:val="24"/>
          <w:szCs w:val="24"/>
        </w:rPr>
      </w:pPr>
    </w:p>
    <w:p w:rsidR="000353A9" w:rsidRDefault="007333FB">
      <w:pPr>
        <w:keepNext/>
        <w:spacing w:before="120" w:after="360" w:line="360" w:lineRule="auto"/>
        <w:jc w:val="center"/>
        <w:rPr>
          <w:b/>
          <w:smallCaps/>
          <w:sz w:val="24"/>
          <w:szCs w:val="24"/>
        </w:rPr>
      </w:pPr>
      <w:r>
        <w:br w:type="page"/>
      </w:r>
      <w:r>
        <w:rPr>
          <w:b/>
          <w:smallCaps/>
          <w:sz w:val="24"/>
          <w:szCs w:val="24"/>
        </w:rPr>
        <w:lastRenderedPageBreak/>
        <w:t>СОДЕРЖАНИЕ</w:t>
      </w:r>
    </w:p>
    <w:sdt>
      <w:sdtPr>
        <w:rPr>
          <w:rFonts w:eastAsia="Times New Roman"/>
          <w:color w:val="000000"/>
          <w:sz w:val="20"/>
          <w:szCs w:val="20"/>
          <w:lang w:val="ru-RU" w:eastAsia="ru-RU"/>
        </w:rPr>
        <w:id w:val="-396590310"/>
        <w:docPartObj>
          <w:docPartGallery w:val="Table of Contents"/>
          <w:docPartUnique/>
        </w:docPartObj>
      </w:sdtPr>
      <w:sdtEndPr/>
      <w:sdtContent>
        <w:p w:rsidR="00A1336C" w:rsidRPr="007D75E1" w:rsidRDefault="007333FB">
          <w:pPr>
            <w:pStyle w:val="14"/>
            <w:tabs>
              <w:tab w:val="right" w:pos="10196"/>
            </w:tabs>
            <w:rPr>
              <w:rFonts w:asciiTheme="minorHAnsi" w:eastAsiaTheme="minorEastAsia" w:hAnsiTheme="minorHAnsi" w:cstheme="minorBidi"/>
              <w:noProof/>
              <w:sz w:val="24"/>
              <w:szCs w:val="24"/>
              <w:lang w:val="ru-RU" w:eastAsia="ru-RU"/>
            </w:rPr>
          </w:pPr>
          <w:r w:rsidRPr="007D75E1">
            <w:rPr>
              <w:sz w:val="24"/>
              <w:szCs w:val="24"/>
            </w:rPr>
            <w:fldChar w:fldCharType="begin"/>
          </w:r>
          <w:r w:rsidRPr="007D75E1">
            <w:rPr>
              <w:sz w:val="24"/>
              <w:szCs w:val="24"/>
            </w:rPr>
            <w:instrText xml:space="preserve"> TOC \h \u \z </w:instrText>
          </w:r>
          <w:r w:rsidRPr="007D75E1">
            <w:rPr>
              <w:sz w:val="24"/>
              <w:szCs w:val="24"/>
            </w:rPr>
            <w:fldChar w:fldCharType="separate"/>
          </w:r>
          <w:hyperlink w:anchor="_Toc514941428" w:history="1">
            <w:r w:rsidR="00A1336C" w:rsidRPr="007D75E1">
              <w:rPr>
                <w:rStyle w:val="aa"/>
                <w:noProof/>
                <w:sz w:val="24"/>
                <w:szCs w:val="24"/>
              </w:rPr>
              <w:t>1. ВВЕДЕНИЕ</w:t>
            </w:r>
            <w:r w:rsidR="00A1336C" w:rsidRPr="007D75E1">
              <w:rPr>
                <w:noProof/>
                <w:webHidden/>
                <w:sz w:val="24"/>
                <w:szCs w:val="24"/>
              </w:rPr>
              <w:tab/>
            </w:r>
            <w:r w:rsidR="00A1336C" w:rsidRPr="007D75E1">
              <w:rPr>
                <w:noProof/>
                <w:webHidden/>
                <w:sz w:val="24"/>
                <w:szCs w:val="24"/>
              </w:rPr>
              <w:fldChar w:fldCharType="begin"/>
            </w:r>
            <w:r w:rsidR="00A1336C" w:rsidRPr="007D75E1">
              <w:rPr>
                <w:noProof/>
                <w:webHidden/>
                <w:sz w:val="24"/>
                <w:szCs w:val="24"/>
              </w:rPr>
              <w:instrText xml:space="preserve"> PAGEREF _Toc514941428 \h </w:instrText>
            </w:r>
            <w:r w:rsidR="00A1336C" w:rsidRPr="007D75E1">
              <w:rPr>
                <w:noProof/>
                <w:webHidden/>
                <w:sz w:val="24"/>
                <w:szCs w:val="24"/>
              </w:rPr>
            </w:r>
            <w:r w:rsidR="00A1336C" w:rsidRPr="007D75E1">
              <w:rPr>
                <w:noProof/>
                <w:webHidden/>
                <w:sz w:val="24"/>
                <w:szCs w:val="24"/>
              </w:rPr>
              <w:fldChar w:fldCharType="separate"/>
            </w:r>
            <w:r w:rsidR="007D75E1">
              <w:rPr>
                <w:noProof/>
                <w:webHidden/>
                <w:sz w:val="24"/>
                <w:szCs w:val="24"/>
              </w:rPr>
              <w:t>3</w:t>
            </w:r>
            <w:r w:rsidR="00A1336C" w:rsidRPr="007D75E1">
              <w:rPr>
                <w:noProof/>
                <w:webHidden/>
                <w:sz w:val="24"/>
                <w:szCs w:val="24"/>
              </w:rPr>
              <w:fldChar w:fldCharType="end"/>
            </w:r>
          </w:hyperlink>
        </w:p>
        <w:p w:rsidR="00A1336C" w:rsidRPr="007D75E1" w:rsidRDefault="00134736">
          <w:pPr>
            <w:pStyle w:val="22"/>
            <w:tabs>
              <w:tab w:val="right" w:pos="10196"/>
            </w:tabs>
            <w:rPr>
              <w:rFonts w:asciiTheme="minorHAnsi" w:eastAsiaTheme="minorEastAsia" w:hAnsiTheme="minorHAnsi" w:cstheme="minorBidi"/>
              <w:noProof/>
              <w:sz w:val="24"/>
              <w:szCs w:val="24"/>
              <w:lang w:val="ru-RU" w:eastAsia="ru-RU"/>
            </w:rPr>
          </w:pPr>
          <w:hyperlink w:anchor="_Toc514941429" w:history="1">
            <w:r w:rsidR="00A1336C" w:rsidRPr="007D75E1">
              <w:rPr>
                <w:rStyle w:val="aa"/>
                <w:noProof/>
                <w:sz w:val="24"/>
                <w:szCs w:val="24"/>
              </w:rPr>
              <w:t>1.1. Краткое описание возможностей</w:t>
            </w:r>
            <w:r w:rsidR="00A1336C" w:rsidRPr="007D75E1">
              <w:rPr>
                <w:noProof/>
                <w:webHidden/>
                <w:sz w:val="24"/>
                <w:szCs w:val="24"/>
              </w:rPr>
              <w:tab/>
            </w:r>
            <w:r w:rsidR="00A1336C" w:rsidRPr="007D75E1">
              <w:rPr>
                <w:noProof/>
                <w:webHidden/>
                <w:sz w:val="24"/>
                <w:szCs w:val="24"/>
              </w:rPr>
              <w:fldChar w:fldCharType="begin"/>
            </w:r>
            <w:r w:rsidR="00A1336C" w:rsidRPr="007D75E1">
              <w:rPr>
                <w:noProof/>
                <w:webHidden/>
                <w:sz w:val="24"/>
                <w:szCs w:val="24"/>
              </w:rPr>
              <w:instrText xml:space="preserve"> PAGEREF _Toc514941429 \h </w:instrText>
            </w:r>
            <w:r w:rsidR="00A1336C" w:rsidRPr="007D75E1">
              <w:rPr>
                <w:noProof/>
                <w:webHidden/>
                <w:sz w:val="24"/>
                <w:szCs w:val="24"/>
              </w:rPr>
            </w:r>
            <w:r w:rsidR="00A1336C" w:rsidRPr="007D75E1">
              <w:rPr>
                <w:noProof/>
                <w:webHidden/>
                <w:sz w:val="24"/>
                <w:szCs w:val="24"/>
              </w:rPr>
              <w:fldChar w:fldCharType="separate"/>
            </w:r>
            <w:r w:rsidR="007D75E1">
              <w:rPr>
                <w:noProof/>
                <w:webHidden/>
                <w:sz w:val="24"/>
                <w:szCs w:val="24"/>
              </w:rPr>
              <w:t>3</w:t>
            </w:r>
            <w:r w:rsidR="00A1336C" w:rsidRPr="007D75E1">
              <w:rPr>
                <w:noProof/>
                <w:webHidden/>
                <w:sz w:val="24"/>
                <w:szCs w:val="24"/>
              </w:rPr>
              <w:fldChar w:fldCharType="end"/>
            </w:r>
          </w:hyperlink>
        </w:p>
        <w:p w:rsidR="00A1336C" w:rsidRPr="007D75E1" w:rsidRDefault="00134736">
          <w:pPr>
            <w:pStyle w:val="22"/>
            <w:tabs>
              <w:tab w:val="right" w:pos="10196"/>
            </w:tabs>
            <w:rPr>
              <w:rFonts w:asciiTheme="minorHAnsi" w:eastAsiaTheme="minorEastAsia" w:hAnsiTheme="minorHAnsi" w:cstheme="minorBidi"/>
              <w:noProof/>
              <w:sz w:val="24"/>
              <w:szCs w:val="24"/>
              <w:lang w:val="ru-RU" w:eastAsia="ru-RU"/>
            </w:rPr>
          </w:pPr>
          <w:hyperlink w:anchor="_Toc514941430" w:history="1">
            <w:r w:rsidR="00A1336C" w:rsidRPr="007D75E1">
              <w:rPr>
                <w:rStyle w:val="aa"/>
                <w:noProof/>
                <w:sz w:val="24"/>
                <w:szCs w:val="24"/>
              </w:rPr>
              <w:t>1.2. Перечень сокращений</w:t>
            </w:r>
            <w:r w:rsidR="00A1336C" w:rsidRPr="007D75E1">
              <w:rPr>
                <w:noProof/>
                <w:webHidden/>
                <w:sz w:val="24"/>
                <w:szCs w:val="24"/>
              </w:rPr>
              <w:tab/>
            </w:r>
            <w:r w:rsidR="00A1336C" w:rsidRPr="007D75E1">
              <w:rPr>
                <w:noProof/>
                <w:webHidden/>
                <w:sz w:val="24"/>
                <w:szCs w:val="24"/>
              </w:rPr>
              <w:fldChar w:fldCharType="begin"/>
            </w:r>
            <w:r w:rsidR="00A1336C" w:rsidRPr="007D75E1">
              <w:rPr>
                <w:noProof/>
                <w:webHidden/>
                <w:sz w:val="24"/>
                <w:szCs w:val="24"/>
              </w:rPr>
              <w:instrText xml:space="preserve"> PAGEREF _Toc514941430 \h </w:instrText>
            </w:r>
            <w:r w:rsidR="00A1336C" w:rsidRPr="007D75E1">
              <w:rPr>
                <w:noProof/>
                <w:webHidden/>
                <w:sz w:val="24"/>
                <w:szCs w:val="24"/>
              </w:rPr>
            </w:r>
            <w:r w:rsidR="00A1336C" w:rsidRPr="007D75E1">
              <w:rPr>
                <w:noProof/>
                <w:webHidden/>
                <w:sz w:val="24"/>
                <w:szCs w:val="24"/>
              </w:rPr>
              <w:fldChar w:fldCharType="separate"/>
            </w:r>
            <w:r w:rsidR="007D75E1">
              <w:rPr>
                <w:noProof/>
                <w:webHidden/>
                <w:sz w:val="24"/>
                <w:szCs w:val="24"/>
              </w:rPr>
              <w:t>3</w:t>
            </w:r>
            <w:r w:rsidR="00A1336C" w:rsidRPr="007D75E1">
              <w:rPr>
                <w:noProof/>
                <w:webHidden/>
                <w:sz w:val="24"/>
                <w:szCs w:val="24"/>
              </w:rPr>
              <w:fldChar w:fldCharType="end"/>
            </w:r>
          </w:hyperlink>
        </w:p>
        <w:p w:rsidR="00A1336C" w:rsidRPr="007D75E1" w:rsidRDefault="00134736">
          <w:pPr>
            <w:pStyle w:val="22"/>
            <w:tabs>
              <w:tab w:val="right" w:pos="10196"/>
            </w:tabs>
            <w:rPr>
              <w:rFonts w:asciiTheme="minorHAnsi" w:eastAsiaTheme="minorEastAsia" w:hAnsiTheme="minorHAnsi" w:cstheme="minorBidi"/>
              <w:noProof/>
              <w:sz w:val="24"/>
              <w:szCs w:val="24"/>
              <w:lang w:val="ru-RU" w:eastAsia="ru-RU"/>
            </w:rPr>
          </w:pPr>
          <w:hyperlink w:anchor="_Toc514941431" w:history="1">
            <w:r w:rsidR="00A1336C" w:rsidRPr="007D75E1">
              <w:rPr>
                <w:rStyle w:val="aa"/>
                <w:noProof/>
                <w:sz w:val="24"/>
                <w:szCs w:val="24"/>
              </w:rPr>
              <w:t>1.3. Уровень подготовки пользователя</w:t>
            </w:r>
            <w:r w:rsidR="00A1336C" w:rsidRPr="007D75E1">
              <w:rPr>
                <w:noProof/>
                <w:webHidden/>
                <w:sz w:val="24"/>
                <w:szCs w:val="24"/>
              </w:rPr>
              <w:tab/>
            </w:r>
            <w:r w:rsidR="00A1336C" w:rsidRPr="007D75E1">
              <w:rPr>
                <w:noProof/>
                <w:webHidden/>
                <w:sz w:val="24"/>
                <w:szCs w:val="24"/>
              </w:rPr>
              <w:fldChar w:fldCharType="begin"/>
            </w:r>
            <w:r w:rsidR="00A1336C" w:rsidRPr="007D75E1">
              <w:rPr>
                <w:noProof/>
                <w:webHidden/>
                <w:sz w:val="24"/>
                <w:szCs w:val="24"/>
              </w:rPr>
              <w:instrText xml:space="preserve"> PAGEREF _Toc514941431 \h </w:instrText>
            </w:r>
            <w:r w:rsidR="00A1336C" w:rsidRPr="007D75E1">
              <w:rPr>
                <w:noProof/>
                <w:webHidden/>
                <w:sz w:val="24"/>
                <w:szCs w:val="24"/>
              </w:rPr>
            </w:r>
            <w:r w:rsidR="00A1336C" w:rsidRPr="007D75E1">
              <w:rPr>
                <w:noProof/>
                <w:webHidden/>
                <w:sz w:val="24"/>
                <w:szCs w:val="24"/>
              </w:rPr>
              <w:fldChar w:fldCharType="separate"/>
            </w:r>
            <w:r w:rsidR="007D75E1">
              <w:rPr>
                <w:noProof/>
                <w:webHidden/>
                <w:sz w:val="24"/>
                <w:szCs w:val="24"/>
              </w:rPr>
              <w:t>3</w:t>
            </w:r>
            <w:r w:rsidR="00A1336C" w:rsidRPr="007D75E1">
              <w:rPr>
                <w:noProof/>
                <w:webHidden/>
                <w:sz w:val="24"/>
                <w:szCs w:val="24"/>
              </w:rPr>
              <w:fldChar w:fldCharType="end"/>
            </w:r>
          </w:hyperlink>
        </w:p>
        <w:p w:rsidR="00A1336C" w:rsidRPr="007D75E1" w:rsidRDefault="00134736">
          <w:pPr>
            <w:pStyle w:val="22"/>
            <w:tabs>
              <w:tab w:val="right" w:pos="10196"/>
            </w:tabs>
            <w:rPr>
              <w:rFonts w:asciiTheme="minorHAnsi" w:eastAsiaTheme="minorEastAsia" w:hAnsiTheme="minorHAnsi" w:cstheme="minorBidi"/>
              <w:noProof/>
              <w:sz w:val="24"/>
              <w:szCs w:val="24"/>
              <w:lang w:val="ru-RU" w:eastAsia="ru-RU"/>
            </w:rPr>
          </w:pPr>
          <w:hyperlink w:anchor="_Toc514941432" w:history="1">
            <w:r w:rsidR="00A1336C" w:rsidRPr="007D75E1">
              <w:rPr>
                <w:rStyle w:val="aa"/>
                <w:noProof/>
                <w:sz w:val="24"/>
                <w:szCs w:val="24"/>
              </w:rPr>
              <w:t>1.4. Перечень эксплуатационной документации, с которой необходимо ознакомиться пользователю</w:t>
            </w:r>
            <w:r w:rsidR="00A1336C" w:rsidRPr="007D75E1">
              <w:rPr>
                <w:noProof/>
                <w:webHidden/>
                <w:sz w:val="24"/>
                <w:szCs w:val="24"/>
              </w:rPr>
              <w:tab/>
            </w:r>
            <w:r w:rsidR="00A1336C" w:rsidRPr="007D75E1">
              <w:rPr>
                <w:noProof/>
                <w:webHidden/>
                <w:sz w:val="24"/>
                <w:szCs w:val="24"/>
              </w:rPr>
              <w:fldChar w:fldCharType="begin"/>
            </w:r>
            <w:r w:rsidR="00A1336C" w:rsidRPr="007D75E1">
              <w:rPr>
                <w:noProof/>
                <w:webHidden/>
                <w:sz w:val="24"/>
                <w:szCs w:val="24"/>
              </w:rPr>
              <w:instrText xml:space="preserve"> PAGEREF _Toc514941432 \h </w:instrText>
            </w:r>
            <w:r w:rsidR="00A1336C" w:rsidRPr="007D75E1">
              <w:rPr>
                <w:noProof/>
                <w:webHidden/>
                <w:sz w:val="24"/>
                <w:szCs w:val="24"/>
              </w:rPr>
            </w:r>
            <w:r w:rsidR="00A1336C" w:rsidRPr="007D75E1">
              <w:rPr>
                <w:noProof/>
                <w:webHidden/>
                <w:sz w:val="24"/>
                <w:szCs w:val="24"/>
              </w:rPr>
              <w:fldChar w:fldCharType="separate"/>
            </w:r>
            <w:r w:rsidR="007D75E1">
              <w:rPr>
                <w:noProof/>
                <w:webHidden/>
                <w:sz w:val="24"/>
                <w:szCs w:val="24"/>
              </w:rPr>
              <w:t>4</w:t>
            </w:r>
            <w:r w:rsidR="00A1336C" w:rsidRPr="007D75E1">
              <w:rPr>
                <w:noProof/>
                <w:webHidden/>
                <w:sz w:val="24"/>
                <w:szCs w:val="24"/>
              </w:rPr>
              <w:fldChar w:fldCharType="end"/>
            </w:r>
          </w:hyperlink>
        </w:p>
        <w:p w:rsidR="00A1336C" w:rsidRPr="007D75E1" w:rsidRDefault="00134736">
          <w:pPr>
            <w:pStyle w:val="14"/>
            <w:tabs>
              <w:tab w:val="right" w:pos="10196"/>
            </w:tabs>
            <w:rPr>
              <w:rFonts w:asciiTheme="minorHAnsi" w:eastAsiaTheme="minorEastAsia" w:hAnsiTheme="minorHAnsi" w:cstheme="minorBidi"/>
              <w:noProof/>
              <w:sz w:val="24"/>
              <w:szCs w:val="24"/>
              <w:lang w:val="ru-RU" w:eastAsia="ru-RU"/>
            </w:rPr>
          </w:pPr>
          <w:hyperlink w:anchor="_Toc514941433" w:history="1">
            <w:r w:rsidR="00A1336C" w:rsidRPr="007D75E1">
              <w:rPr>
                <w:rStyle w:val="aa"/>
                <w:noProof/>
                <w:sz w:val="24"/>
                <w:szCs w:val="24"/>
              </w:rPr>
              <w:t>2. НАЗНАЧЕНИЕ И</w:t>
            </w:r>
            <w:r w:rsidR="00A1336C" w:rsidRPr="007D75E1">
              <w:rPr>
                <w:rStyle w:val="aa"/>
                <w:rFonts w:ascii="Calibri" w:hAnsi="Calibri" w:cs="Calibri"/>
                <w:noProof/>
                <w:sz w:val="24"/>
                <w:szCs w:val="24"/>
              </w:rPr>
              <w:t xml:space="preserve"> </w:t>
            </w:r>
            <w:r w:rsidR="00A1336C" w:rsidRPr="007D75E1">
              <w:rPr>
                <w:rStyle w:val="aa"/>
                <w:noProof/>
                <w:sz w:val="24"/>
                <w:szCs w:val="24"/>
              </w:rPr>
              <w:t>УСЛОВИЯ ПРИМЕНЕНИЯ</w:t>
            </w:r>
            <w:r w:rsidR="00A1336C" w:rsidRPr="007D75E1">
              <w:rPr>
                <w:noProof/>
                <w:webHidden/>
                <w:sz w:val="24"/>
                <w:szCs w:val="24"/>
              </w:rPr>
              <w:tab/>
            </w:r>
            <w:r w:rsidR="00A1336C" w:rsidRPr="007D75E1">
              <w:rPr>
                <w:noProof/>
                <w:webHidden/>
                <w:sz w:val="24"/>
                <w:szCs w:val="24"/>
              </w:rPr>
              <w:fldChar w:fldCharType="begin"/>
            </w:r>
            <w:r w:rsidR="00A1336C" w:rsidRPr="007D75E1">
              <w:rPr>
                <w:noProof/>
                <w:webHidden/>
                <w:sz w:val="24"/>
                <w:szCs w:val="24"/>
              </w:rPr>
              <w:instrText xml:space="preserve"> PAGEREF _Toc514941433 \h </w:instrText>
            </w:r>
            <w:r w:rsidR="00A1336C" w:rsidRPr="007D75E1">
              <w:rPr>
                <w:noProof/>
                <w:webHidden/>
                <w:sz w:val="24"/>
                <w:szCs w:val="24"/>
              </w:rPr>
            </w:r>
            <w:r w:rsidR="00A1336C" w:rsidRPr="007D75E1">
              <w:rPr>
                <w:noProof/>
                <w:webHidden/>
                <w:sz w:val="24"/>
                <w:szCs w:val="24"/>
              </w:rPr>
              <w:fldChar w:fldCharType="separate"/>
            </w:r>
            <w:r w:rsidR="007D75E1">
              <w:rPr>
                <w:noProof/>
                <w:webHidden/>
                <w:sz w:val="24"/>
                <w:szCs w:val="24"/>
              </w:rPr>
              <w:t>5</w:t>
            </w:r>
            <w:r w:rsidR="00A1336C" w:rsidRPr="007D75E1">
              <w:rPr>
                <w:noProof/>
                <w:webHidden/>
                <w:sz w:val="24"/>
                <w:szCs w:val="24"/>
              </w:rPr>
              <w:fldChar w:fldCharType="end"/>
            </w:r>
          </w:hyperlink>
        </w:p>
        <w:p w:rsidR="00A1336C" w:rsidRPr="007D75E1" w:rsidRDefault="00134736">
          <w:pPr>
            <w:pStyle w:val="22"/>
            <w:tabs>
              <w:tab w:val="right" w:pos="10196"/>
            </w:tabs>
            <w:rPr>
              <w:rFonts w:asciiTheme="minorHAnsi" w:eastAsiaTheme="minorEastAsia" w:hAnsiTheme="minorHAnsi" w:cstheme="minorBidi"/>
              <w:noProof/>
              <w:sz w:val="24"/>
              <w:szCs w:val="24"/>
              <w:lang w:val="ru-RU" w:eastAsia="ru-RU"/>
            </w:rPr>
          </w:pPr>
          <w:hyperlink w:anchor="_Toc514941434" w:history="1">
            <w:r w:rsidR="00A1336C" w:rsidRPr="007D75E1">
              <w:rPr>
                <w:rStyle w:val="aa"/>
                <w:noProof/>
                <w:sz w:val="24"/>
                <w:szCs w:val="24"/>
              </w:rPr>
              <w:t>2.1. Виды деятельности, функции, для автоматизации которых предназначено данное средство автоматизации</w:t>
            </w:r>
            <w:r w:rsidR="00A1336C" w:rsidRPr="007D75E1">
              <w:rPr>
                <w:noProof/>
                <w:webHidden/>
                <w:sz w:val="24"/>
                <w:szCs w:val="24"/>
              </w:rPr>
              <w:tab/>
            </w:r>
            <w:r w:rsidR="00A1336C" w:rsidRPr="007D75E1">
              <w:rPr>
                <w:noProof/>
                <w:webHidden/>
                <w:sz w:val="24"/>
                <w:szCs w:val="24"/>
              </w:rPr>
              <w:fldChar w:fldCharType="begin"/>
            </w:r>
            <w:r w:rsidR="00A1336C" w:rsidRPr="007D75E1">
              <w:rPr>
                <w:noProof/>
                <w:webHidden/>
                <w:sz w:val="24"/>
                <w:szCs w:val="24"/>
              </w:rPr>
              <w:instrText xml:space="preserve"> PAGEREF _Toc514941434 \h </w:instrText>
            </w:r>
            <w:r w:rsidR="00A1336C" w:rsidRPr="007D75E1">
              <w:rPr>
                <w:noProof/>
                <w:webHidden/>
                <w:sz w:val="24"/>
                <w:szCs w:val="24"/>
              </w:rPr>
            </w:r>
            <w:r w:rsidR="00A1336C" w:rsidRPr="007D75E1">
              <w:rPr>
                <w:noProof/>
                <w:webHidden/>
                <w:sz w:val="24"/>
                <w:szCs w:val="24"/>
              </w:rPr>
              <w:fldChar w:fldCharType="separate"/>
            </w:r>
            <w:r w:rsidR="007D75E1">
              <w:rPr>
                <w:noProof/>
                <w:webHidden/>
                <w:sz w:val="24"/>
                <w:szCs w:val="24"/>
              </w:rPr>
              <w:t>5</w:t>
            </w:r>
            <w:r w:rsidR="00A1336C" w:rsidRPr="007D75E1">
              <w:rPr>
                <w:noProof/>
                <w:webHidden/>
                <w:sz w:val="24"/>
                <w:szCs w:val="24"/>
              </w:rPr>
              <w:fldChar w:fldCharType="end"/>
            </w:r>
          </w:hyperlink>
        </w:p>
        <w:p w:rsidR="00A1336C" w:rsidRPr="007D75E1" w:rsidRDefault="00134736">
          <w:pPr>
            <w:pStyle w:val="22"/>
            <w:tabs>
              <w:tab w:val="right" w:pos="10196"/>
            </w:tabs>
            <w:rPr>
              <w:rFonts w:asciiTheme="minorHAnsi" w:eastAsiaTheme="minorEastAsia" w:hAnsiTheme="minorHAnsi" w:cstheme="minorBidi"/>
              <w:noProof/>
              <w:sz w:val="24"/>
              <w:szCs w:val="24"/>
              <w:lang w:val="ru-RU" w:eastAsia="ru-RU"/>
            </w:rPr>
          </w:pPr>
          <w:hyperlink w:anchor="_Toc514941435" w:history="1">
            <w:r w:rsidR="00A1336C" w:rsidRPr="007D75E1">
              <w:rPr>
                <w:rStyle w:val="aa"/>
                <w:noProof/>
                <w:sz w:val="24"/>
                <w:szCs w:val="24"/>
              </w:rPr>
              <w:t>2.2. Программное обеспечение системы</w:t>
            </w:r>
            <w:r w:rsidR="00A1336C" w:rsidRPr="007D75E1">
              <w:rPr>
                <w:noProof/>
                <w:webHidden/>
                <w:sz w:val="24"/>
                <w:szCs w:val="24"/>
              </w:rPr>
              <w:tab/>
            </w:r>
            <w:r w:rsidR="00A1336C" w:rsidRPr="007D75E1">
              <w:rPr>
                <w:noProof/>
                <w:webHidden/>
                <w:sz w:val="24"/>
                <w:szCs w:val="24"/>
              </w:rPr>
              <w:fldChar w:fldCharType="begin"/>
            </w:r>
            <w:r w:rsidR="00A1336C" w:rsidRPr="007D75E1">
              <w:rPr>
                <w:noProof/>
                <w:webHidden/>
                <w:sz w:val="24"/>
                <w:szCs w:val="24"/>
              </w:rPr>
              <w:instrText xml:space="preserve"> PAGEREF _Toc514941435 \h </w:instrText>
            </w:r>
            <w:r w:rsidR="00A1336C" w:rsidRPr="007D75E1">
              <w:rPr>
                <w:noProof/>
                <w:webHidden/>
                <w:sz w:val="24"/>
                <w:szCs w:val="24"/>
              </w:rPr>
            </w:r>
            <w:r w:rsidR="00A1336C" w:rsidRPr="007D75E1">
              <w:rPr>
                <w:noProof/>
                <w:webHidden/>
                <w:sz w:val="24"/>
                <w:szCs w:val="24"/>
              </w:rPr>
              <w:fldChar w:fldCharType="separate"/>
            </w:r>
            <w:r w:rsidR="007D75E1">
              <w:rPr>
                <w:noProof/>
                <w:webHidden/>
                <w:sz w:val="24"/>
                <w:szCs w:val="24"/>
              </w:rPr>
              <w:t>5</w:t>
            </w:r>
            <w:r w:rsidR="00A1336C" w:rsidRPr="007D75E1">
              <w:rPr>
                <w:noProof/>
                <w:webHidden/>
                <w:sz w:val="24"/>
                <w:szCs w:val="24"/>
              </w:rPr>
              <w:fldChar w:fldCharType="end"/>
            </w:r>
          </w:hyperlink>
        </w:p>
        <w:p w:rsidR="00A1336C" w:rsidRPr="007D75E1" w:rsidRDefault="00134736">
          <w:pPr>
            <w:pStyle w:val="22"/>
            <w:tabs>
              <w:tab w:val="right" w:pos="10196"/>
            </w:tabs>
            <w:rPr>
              <w:rFonts w:asciiTheme="minorHAnsi" w:eastAsiaTheme="minorEastAsia" w:hAnsiTheme="minorHAnsi" w:cstheme="minorBidi"/>
              <w:noProof/>
              <w:sz w:val="24"/>
              <w:szCs w:val="24"/>
              <w:lang w:val="ru-RU" w:eastAsia="ru-RU"/>
            </w:rPr>
          </w:pPr>
          <w:hyperlink w:anchor="_Toc514941436" w:history="1">
            <w:r w:rsidR="00A1336C" w:rsidRPr="007D75E1">
              <w:rPr>
                <w:rStyle w:val="aa"/>
                <w:noProof/>
                <w:sz w:val="24"/>
                <w:szCs w:val="24"/>
              </w:rPr>
              <w:t>2.3. Техническое обеспечение системы</w:t>
            </w:r>
            <w:r w:rsidR="00A1336C" w:rsidRPr="007D75E1">
              <w:rPr>
                <w:noProof/>
                <w:webHidden/>
                <w:sz w:val="24"/>
                <w:szCs w:val="24"/>
              </w:rPr>
              <w:tab/>
            </w:r>
            <w:r w:rsidR="00A1336C" w:rsidRPr="007D75E1">
              <w:rPr>
                <w:noProof/>
                <w:webHidden/>
                <w:sz w:val="24"/>
                <w:szCs w:val="24"/>
              </w:rPr>
              <w:fldChar w:fldCharType="begin"/>
            </w:r>
            <w:r w:rsidR="00A1336C" w:rsidRPr="007D75E1">
              <w:rPr>
                <w:noProof/>
                <w:webHidden/>
                <w:sz w:val="24"/>
                <w:szCs w:val="24"/>
              </w:rPr>
              <w:instrText xml:space="preserve"> PAGEREF _Toc514941436 \h </w:instrText>
            </w:r>
            <w:r w:rsidR="00A1336C" w:rsidRPr="007D75E1">
              <w:rPr>
                <w:noProof/>
                <w:webHidden/>
                <w:sz w:val="24"/>
                <w:szCs w:val="24"/>
              </w:rPr>
            </w:r>
            <w:r w:rsidR="00A1336C" w:rsidRPr="007D75E1">
              <w:rPr>
                <w:noProof/>
                <w:webHidden/>
                <w:sz w:val="24"/>
                <w:szCs w:val="24"/>
              </w:rPr>
              <w:fldChar w:fldCharType="separate"/>
            </w:r>
            <w:r w:rsidR="007D75E1">
              <w:rPr>
                <w:noProof/>
                <w:webHidden/>
                <w:sz w:val="24"/>
                <w:szCs w:val="24"/>
              </w:rPr>
              <w:t>5</w:t>
            </w:r>
            <w:r w:rsidR="00A1336C" w:rsidRPr="007D75E1">
              <w:rPr>
                <w:noProof/>
                <w:webHidden/>
                <w:sz w:val="24"/>
                <w:szCs w:val="24"/>
              </w:rPr>
              <w:fldChar w:fldCharType="end"/>
            </w:r>
          </w:hyperlink>
        </w:p>
        <w:p w:rsidR="00A1336C" w:rsidRPr="007D75E1" w:rsidRDefault="00134736">
          <w:pPr>
            <w:pStyle w:val="14"/>
            <w:tabs>
              <w:tab w:val="right" w:pos="10196"/>
            </w:tabs>
            <w:rPr>
              <w:rFonts w:asciiTheme="minorHAnsi" w:eastAsiaTheme="minorEastAsia" w:hAnsiTheme="minorHAnsi" w:cstheme="minorBidi"/>
              <w:noProof/>
              <w:sz w:val="24"/>
              <w:szCs w:val="24"/>
              <w:lang w:val="ru-RU" w:eastAsia="ru-RU"/>
            </w:rPr>
          </w:pPr>
          <w:hyperlink w:anchor="_Toc514941437" w:history="1">
            <w:r w:rsidR="00A1336C" w:rsidRPr="007D75E1">
              <w:rPr>
                <w:rStyle w:val="aa"/>
                <w:noProof/>
                <w:sz w:val="24"/>
                <w:szCs w:val="24"/>
              </w:rPr>
              <w:t>3. ПОДГОТОВКА К РАБОТЕ</w:t>
            </w:r>
            <w:r w:rsidR="00A1336C" w:rsidRPr="007D75E1">
              <w:rPr>
                <w:noProof/>
                <w:webHidden/>
                <w:sz w:val="24"/>
                <w:szCs w:val="24"/>
              </w:rPr>
              <w:tab/>
            </w:r>
            <w:r w:rsidR="00A1336C" w:rsidRPr="007D75E1">
              <w:rPr>
                <w:noProof/>
                <w:webHidden/>
                <w:sz w:val="24"/>
                <w:szCs w:val="24"/>
              </w:rPr>
              <w:fldChar w:fldCharType="begin"/>
            </w:r>
            <w:r w:rsidR="00A1336C" w:rsidRPr="007D75E1">
              <w:rPr>
                <w:noProof/>
                <w:webHidden/>
                <w:sz w:val="24"/>
                <w:szCs w:val="24"/>
              </w:rPr>
              <w:instrText xml:space="preserve"> PAGEREF _Toc514941437 \h </w:instrText>
            </w:r>
            <w:r w:rsidR="00A1336C" w:rsidRPr="007D75E1">
              <w:rPr>
                <w:noProof/>
                <w:webHidden/>
                <w:sz w:val="24"/>
                <w:szCs w:val="24"/>
              </w:rPr>
            </w:r>
            <w:r w:rsidR="00A1336C" w:rsidRPr="007D75E1">
              <w:rPr>
                <w:noProof/>
                <w:webHidden/>
                <w:sz w:val="24"/>
                <w:szCs w:val="24"/>
              </w:rPr>
              <w:fldChar w:fldCharType="separate"/>
            </w:r>
            <w:r w:rsidR="007D75E1">
              <w:rPr>
                <w:noProof/>
                <w:webHidden/>
                <w:sz w:val="24"/>
                <w:szCs w:val="24"/>
              </w:rPr>
              <w:t>6</w:t>
            </w:r>
            <w:r w:rsidR="00A1336C" w:rsidRPr="007D75E1">
              <w:rPr>
                <w:noProof/>
                <w:webHidden/>
                <w:sz w:val="24"/>
                <w:szCs w:val="24"/>
              </w:rPr>
              <w:fldChar w:fldCharType="end"/>
            </w:r>
          </w:hyperlink>
        </w:p>
        <w:p w:rsidR="00A1336C" w:rsidRPr="007D75E1" w:rsidRDefault="00134736">
          <w:pPr>
            <w:pStyle w:val="22"/>
            <w:tabs>
              <w:tab w:val="right" w:pos="10196"/>
            </w:tabs>
            <w:rPr>
              <w:rFonts w:asciiTheme="minorHAnsi" w:eastAsiaTheme="minorEastAsia" w:hAnsiTheme="minorHAnsi" w:cstheme="minorBidi"/>
              <w:noProof/>
              <w:sz w:val="24"/>
              <w:szCs w:val="24"/>
              <w:lang w:val="ru-RU" w:eastAsia="ru-RU"/>
            </w:rPr>
          </w:pPr>
          <w:hyperlink w:anchor="_Toc514941438" w:history="1">
            <w:r w:rsidR="00A1336C" w:rsidRPr="007D75E1">
              <w:rPr>
                <w:rStyle w:val="aa"/>
                <w:noProof/>
                <w:sz w:val="24"/>
                <w:szCs w:val="24"/>
              </w:rPr>
              <w:t>3.1. Роли пользователей</w:t>
            </w:r>
            <w:r w:rsidR="00A1336C" w:rsidRPr="007D75E1">
              <w:rPr>
                <w:noProof/>
                <w:webHidden/>
                <w:sz w:val="24"/>
                <w:szCs w:val="24"/>
              </w:rPr>
              <w:tab/>
            </w:r>
            <w:r w:rsidR="00A1336C" w:rsidRPr="007D75E1">
              <w:rPr>
                <w:noProof/>
                <w:webHidden/>
                <w:sz w:val="24"/>
                <w:szCs w:val="24"/>
              </w:rPr>
              <w:fldChar w:fldCharType="begin"/>
            </w:r>
            <w:r w:rsidR="00A1336C" w:rsidRPr="007D75E1">
              <w:rPr>
                <w:noProof/>
                <w:webHidden/>
                <w:sz w:val="24"/>
                <w:szCs w:val="24"/>
              </w:rPr>
              <w:instrText xml:space="preserve"> PAGEREF _Toc514941438 \h </w:instrText>
            </w:r>
            <w:r w:rsidR="00A1336C" w:rsidRPr="007D75E1">
              <w:rPr>
                <w:noProof/>
                <w:webHidden/>
                <w:sz w:val="24"/>
                <w:szCs w:val="24"/>
              </w:rPr>
            </w:r>
            <w:r w:rsidR="00A1336C" w:rsidRPr="007D75E1">
              <w:rPr>
                <w:noProof/>
                <w:webHidden/>
                <w:sz w:val="24"/>
                <w:szCs w:val="24"/>
              </w:rPr>
              <w:fldChar w:fldCharType="separate"/>
            </w:r>
            <w:r w:rsidR="007D75E1">
              <w:rPr>
                <w:noProof/>
                <w:webHidden/>
                <w:sz w:val="24"/>
                <w:szCs w:val="24"/>
              </w:rPr>
              <w:t>6</w:t>
            </w:r>
            <w:r w:rsidR="00A1336C" w:rsidRPr="007D75E1">
              <w:rPr>
                <w:noProof/>
                <w:webHidden/>
                <w:sz w:val="24"/>
                <w:szCs w:val="24"/>
              </w:rPr>
              <w:fldChar w:fldCharType="end"/>
            </w:r>
          </w:hyperlink>
        </w:p>
        <w:p w:rsidR="00A1336C" w:rsidRPr="007D75E1" w:rsidRDefault="00134736">
          <w:pPr>
            <w:pStyle w:val="22"/>
            <w:tabs>
              <w:tab w:val="right" w:pos="10196"/>
            </w:tabs>
            <w:rPr>
              <w:rFonts w:asciiTheme="minorHAnsi" w:eastAsiaTheme="minorEastAsia" w:hAnsiTheme="minorHAnsi" w:cstheme="minorBidi"/>
              <w:noProof/>
              <w:sz w:val="24"/>
              <w:szCs w:val="24"/>
              <w:lang w:val="ru-RU" w:eastAsia="ru-RU"/>
            </w:rPr>
          </w:pPr>
          <w:hyperlink w:anchor="_Toc514941439" w:history="1">
            <w:r w:rsidR="00A1336C" w:rsidRPr="007D75E1">
              <w:rPr>
                <w:rStyle w:val="aa"/>
                <w:noProof/>
                <w:sz w:val="24"/>
                <w:szCs w:val="24"/>
              </w:rPr>
              <w:t>3.2. Авторизация</w:t>
            </w:r>
            <w:r w:rsidR="00A1336C" w:rsidRPr="007D75E1">
              <w:rPr>
                <w:noProof/>
                <w:webHidden/>
                <w:sz w:val="24"/>
                <w:szCs w:val="24"/>
              </w:rPr>
              <w:tab/>
            </w:r>
            <w:r w:rsidR="00A1336C" w:rsidRPr="007D75E1">
              <w:rPr>
                <w:noProof/>
                <w:webHidden/>
                <w:sz w:val="24"/>
                <w:szCs w:val="24"/>
              </w:rPr>
              <w:fldChar w:fldCharType="begin"/>
            </w:r>
            <w:r w:rsidR="00A1336C" w:rsidRPr="007D75E1">
              <w:rPr>
                <w:noProof/>
                <w:webHidden/>
                <w:sz w:val="24"/>
                <w:szCs w:val="24"/>
              </w:rPr>
              <w:instrText xml:space="preserve"> PAGEREF _Toc514941439 \h </w:instrText>
            </w:r>
            <w:r w:rsidR="00A1336C" w:rsidRPr="007D75E1">
              <w:rPr>
                <w:noProof/>
                <w:webHidden/>
                <w:sz w:val="24"/>
                <w:szCs w:val="24"/>
              </w:rPr>
            </w:r>
            <w:r w:rsidR="00A1336C" w:rsidRPr="007D75E1">
              <w:rPr>
                <w:noProof/>
                <w:webHidden/>
                <w:sz w:val="24"/>
                <w:szCs w:val="24"/>
              </w:rPr>
              <w:fldChar w:fldCharType="separate"/>
            </w:r>
            <w:r w:rsidR="007D75E1">
              <w:rPr>
                <w:noProof/>
                <w:webHidden/>
                <w:sz w:val="24"/>
                <w:szCs w:val="24"/>
              </w:rPr>
              <w:t>6</w:t>
            </w:r>
            <w:r w:rsidR="00A1336C" w:rsidRPr="007D75E1">
              <w:rPr>
                <w:noProof/>
                <w:webHidden/>
                <w:sz w:val="24"/>
                <w:szCs w:val="24"/>
              </w:rPr>
              <w:fldChar w:fldCharType="end"/>
            </w:r>
          </w:hyperlink>
        </w:p>
        <w:p w:rsidR="00A1336C" w:rsidRPr="007D75E1" w:rsidRDefault="00134736">
          <w:pPr>
            <w:pStyle w:val="14"/>
            <w:tabs>
              <w:tab w:val="right" w:pos="10196"/>
            </w:tabs>
            <w:rPr>
              <w:rFonts w:asciiTheme="minorHAnsi" w:eastAsiaTheme="minorEastAsia" w:hAnsiTheme="minorHAnsi" w:cstheme="minorBidi"/>
              <w:noProof/>
              <w:sz w:val="24"/>
              <w:szCs w:val="24"/>
              <w:lang w:val="ru-RU" w:eastAsia="ru-RU"/>
            </w:rPr>
          </w:pPr>
          <w:hyperlink w:anchor="_Toc514941440" w:history="1">
            <w:r w:rsidR="00A1336C" w:rsidRPr="007D75E1">
              <w:rPr>
                <w:rStyle w:val="aa"/>
                <w:noProof/>
                <w:sz w:val="24"/>
                <w:szCs w:val="24"/>
              </w:rPr>
              <w:t>4. ОПИСАНИЕ ОПЕРАЦИЙ</w:t>
            </w:r>
            <w:r w:rsidR="00A1336C" w:rsidRPr="007D75E1">
              <w:rPr>
                <w:noProof/>
                <w:webHidden/>
                <w:sz w:val="24"/>
                <w:szCs w:val="24"/>
              </w:rPr>
              <w:tab/>
            </w:r>
            <w:r w:rsidR="00A1336C" w:rsidRPr="007D75E1">
              <w:rPr>
                <w:noProof/>
                <w:webHidden/>
                <w:sz w:val="24"/>
                <w:szCs w:val="24"/>
              </w:rPr>
              <w:fldChar w:fldCharType="begin"/>
            </w:r>
            <w:r w:rsidR="00A1336C" w:rsidRPr="007D75E1">
              <w:rPr>
                <w:noProof/>
                <w:webHidden/>
                <w:sz w:val="24"/>
                <w:szCs w:val="24"/>
              </w:rPr>
              <w:instrText xml:space="preserve"> PAGEREF _Toc514941440 \h </w:instrText>
            </w:r>
            <w:r w:rsidR="00A1336C" w:rsidRPr="007D75E1">
              <w:rPr>
                <w:noProof/>
                <w:webHidden/>
                <w:sz w:val="24"/>
                <w:szCs w:val="24"/>
              </w:rPr>
            </w:r>
            <w:r w:rsidR="00A1336C" w:rsidRPr="007D75E1">
              <w:rPr>
                <w:noProof/>
                <w:webHidden/>
                <w:sz w:val="24"/>
                <w:szCs w:val="24"/>
              </w:rPr>
              <w:fldChar w:fldCharType="separate"/>
            </w:r>
            <w:r w:rsidR="007D75E1">
              <w:rPr>
                <w:noProof/>
                <w:webHidden/>
                <w:sz w:val="24"/>
                <w:szCs w:val="24"/>
              </w:rPr>
              <w:t>8</w:t>
            </w:r>
            <w:r w:rsidR="00A1336C" w:rsidRPr="007D75E1">
              <w:rPr>
                <w:noProof/>
                <w:webHidden/>
                <w:sz w:val="24"/>
                <w:szCs w:val="24"/>
              </w:rPr>
              <w:fldChar w:fldCharType="end"/>
            </w:r>
          </w:hyperlink>
        </w:p>
        <w:p w:rsidR="00A1336C" w:rsidRPr="007D75E1" w:rsidRDefault="00134736">
          <w:pPr>
            <w:pStyle w:val="22"/>
            <w:tabs>
              <w:tab w:val="right" w:pos="10196"/>
            </w:tabs>
            <w:rPr>
              <w:rFonts w:asciiTheme="minorHAnsi" w:eastAsiaTheme="minorEastAsia" w:hAnsiTheme="minorHAnsi" w:cstheme="minorBidi"/>
              <w:noProof/>
              <w:sz w:val="24"/>
              <w:szCs w:val="24"/>
              <w:lang w:val="ru-RU" w:eastAsia="ru-RU"/>
            </w:rPr>
          </w:pPr>
          <w:hyperlink w:anchor="_Toc514941441" w:history="1">
            <w:r w:rsidR="00A1336C" w:rsidRPr="007D75E1">
              <w:rPr>
                <w:rStyle w:val="aa"/>
                <w:noProof/>
                <w:sz w:val="24"/>
                <w:szCs w:val="24"/>
              </w:rPr>
              <w:t>4.1. Описание работы неавторизованного пользователя</w:t>
            </w:r>
            <w:r w:rsidR="00A1336C" w:rsidRPr="007D75E1">
              <w:rPr>
                <w:noProof/>
                <w:webHidden/>
                <w:sz w:val="24"/>
                <w:szCs w:val="24"/>
              </w:rPr>
              <w:tab/>
            </w:r>
            <w:r w:rsidR="00A1336C" w:rsidRPr="007D75E1">
              <w:rPr>
                <w:noProof/>
                <w:webHidden/>
                <w:sz w:val="24"/>
                <w:szCs w:val="24"/>
              </w:rPr>
              <w:fldChar w:fldCharType="begin"/>
            </w:r>
            <w:r w:rsidR="00A1336C" w:rsidRPr="007D75E1">
              <w:rPr>
                <w:noProof/>
                <w:webHidden/>
                <w:sz w:val="24"/>
                <w:szCs w:val="24"/>
              </w:rPr>
              <w:instrText xml:space="preserve"> PAGEREF _Toc514941441 \h </w:instrText>
            </w:r>
            <w:r w:rsidR="00A1336C" w:rsidRPr="007D75E1">
              <w:rPr>
                <w:noProof/>
                <w:webHidden/>
                <w:sz w:val="24"/>
                <w:szCs w:val="24"/>
              </w:rPr>
            </w:r>
            <w:r w:rsidR="00A1336C" w:rsidRPr="007D75E1">
              <w:rPr>
                <w:noProof/>
                <w:webHidden/>
                <w:sz w:val="24"/>
                <w:szCs w:val="24"/>
              </w:rPr>
              <w:fldChar w:fldCharType="separate"/>
            </w:r>
            <w:r w:rsidR="007D75E1">
              <w:rPr>
                <w:noProof/>
                <w:webHidden/>
                <w:sz w:val="24"/>
                <w:szCs w:val="24"/>
              </w:rPr>
              <w:t>8</w:t>
            </w:r>
            <w:r w:rsidR="00A1336C" w:rsidRPr="007D75E1">
              <w:rPr>
                <w:noProof/>
                <w:webHidden/>
                <w:sz w:val="24"/>
                <w:szCs w:val="24"/>
              </w:rPr>
              <w:fldChar w:fldCharType="end"/>
            </w:r>
          </w:hyperlink>
        </w:p>
        <w:p w:rsidR="00A1336C" w:rsidRPr="007D75E1" w:rsidRDefault="00134736">
          <w:pPr>
            <w:pStyle w:val="32"/>
            <w:tabs>
              <w:tab w:val="right" w:pos="10196"/>
            </w:tabs>
            <w:rPr>
              <w:rFonts w:asciiTheme="minorHAnsi" w:eastAsiaTheme="minorEastAsia" w:hAnsiTheme="minorHAnsi" w:cstheme="minorBidi"/>
              <w:noProof/>
              <w:sz w:val="24"/>
              <w:lang w:val="ru-RU" w:eastAsia="ru-RU"/>
            </w:rPr>
          </w:pPr>
          <w:hyperlink w:anchor="_Toc514941442" w:history="1">
            <w:r w:rsidR="00A1336C" w:rsidRPr="007D75E1">
              <w:rPr>
                <w:rStyle w:val="aa"/>
                <w:iCs/>
                <w:noProof/>
                <w:spacing w:val="5"/>
                <w:sz w:val="24"/>
              </w:rPr>
              <w:t>4.1.1. Поиск и группировка справочников</w:t>
            </w:r>
            <w:r w:rsidR="00A1336C" w:rsidRPr="007D75E1">
              <w:rPr>
                <w:noProof/>
                <w:webHidden/>
                <w:sz w:val="24"/>
              </w:rPr>
              <w:tab/>
            </w:r>
            <w:r w:rsidR="00A1336C" w:rsidRPr="007D75E1">
              <w:rPr>
                <w:noProof/>
                <w:webHidden/>
                <w:sz w:val="24"/>
              </w:rPr>
              <w:fldChar w:fldCharType="begin"/>
            </w:r>
            <w:r w:rsidR="00A1336C" w:rsidRPr="007D75E1">
              <w:rPr>
                <w:noProof/>
                <w:webHidden/>
                <w:sz w:val="24"/>
              </w:rPr>
              <w:instrText xml:space="preserve"> PAGEREF _Toc514941442 \h </w:instrText>
            </w:r>
            <w:r w:rsidR="00A1336C" w:rsidRPr="007D75E1">
              <w:rPr>
                <w:noProof/>
                <w:webHidden/>
                <w:sz w:val="24"/>
              </w:rPr>
            </w:r>
            <w:r w:rsidR="00A1336C" w:rsidRPr="007D75E1">
              <w:rPr>
                <w:noProof/>
                <w:webHidden/>
                <w:sz w:val="24"/>
              </w:rPr>
              <w:fldChar w:fldCharType="separate"/>
            </w:r>
            <w:r w:rsidR="007D75E1">
              <w:rPr>
                <w:noProof/>
                <w:webHidden/>
                <w:sz w:val="24"/>
              </w:rPr>
              <w:t>9</w:t>
            </w:r>
            <w:r w:rsidR="00A1336C" w:rsidRPr="007D75E1">
              <w:rPr>
                <w:noProof/>
                <w:webHidden/>
                <w:sz w:val="24"/>
              </w:rPr>
              <w:fldChar w:fldCharType="end"/>
            </w:r>
          </w:hyperlink>
        </w:p>
        <w:p w:rsidR="00A1336C" w:rsidRPr="007D75E1" w:rsidRDefault="00134736">
          <w:pPr>
            <w:pStyle w:val="32"/>
            <w:tabs>
              <w:tab w:val="right" w:pos="10196"/>
            </w:tabs>
            <w:rPr>
              <w:rFonts w:asciiTheme="minorHAnsi" w:eastAsiaTheme="minorEastAsia" w:hAnsiTheme="minorHAnsi" w:cstheme="minorBidi"/>
              <w:noProof/>
              <w:sz w:val="24"/>
              <w:lang w:val="ru-RU" w:eastAsia="ru-RU"/>
            </w:rPr>
          </w:pPr>
          <w:hyperlink w:anchor="_Toc514941443" w:history="1">
            <w:r w:rsidR="00A1336C" w:rsidRPr="007D75E1">
              <w:rPr>
                <w:rStyle w:val="aa"/>
                <w:iCs/>
                <w:noProof/>
                <w:spacing w:val="5"/>
                <w:sz w:val="24"/>
              </w:rPr>
              <w:t>4.1.2. Иерархическое представление справочных данных</w:t>
            </w:r>
            <w:r w:rsidR="00A1336C" w:rsidRPr="007D75E1">
              <w:rPr>
                <w:noProof/>
                <w:webHidden/>
                <w:sz w:val="24"/>
              </w:rPr>
              <w:tab/>
            </w:r>
            <w:r w:rsidR="00A1336C" w:rsidRPr="007D75E1">
              <w:rPr>
                <w:noProof/>
                <w:webHidden/>
                <w:sz w:val="24"/>
              </w:rPr>
              <w:fldChar w:fldCharType="begin"/>
            </w:r>
            <w:r w:rsidR="00A1336C" w:rsidRPr="007D75E1">
              <w:rPr>
                <w:noProof/>
                <w:webHidden/>
                <w:sz w:val="24"/>
              </w:rPr>
              <w:instrText xml:space="preserve"> PAGEREF _Toc514941443 \h </w:instrText>
            </w:r>
            <w:r w:rsidR="00A1336C" w:rsidRPr="007D75E1">
              <w:rPr>
                <w:noProof/>
                <w:webHidden/>
                <w:sz w:val="24"/>
              </w:rPr>
            </w:r>
            <w:r w:rsidR="00A1336C" w:rsidRPr="007D75E1">
              <w:rPr>
                <w:noProof/>
                <w:webHidden/>
                <w:sz w:val="24"/>
              </w:rPr>
              <w:fldChar w:fldCharType="separate"/>
            </w:r>
            <w:r w:rsidR="007D75E1">
              <w:rPr>
                <w:noProof/>
                <w:webHidden/>
                <w:sz w:val="24"/>
              </w:rPr>
              <w:t>10</w:t>
            </w:r>
            <w:r w:rsidR="00A1336C" w:rsidRPr="007D75E1">
              <w:rPr>
                <w:noProof/>
                <w:webHidden/>
                <w:sz w:val="24"/>
              </w:rPr>
              <w:fldChar w:fldCharType="end"/>
            </w:r>
          </w:hyperlink>
        </w:p>
        <w:p w:rsidR="00A1336C" w:rsidRPr="007D75E1" w:rsidRDefault="00134736">
          <w:pPr>
            <w:pStyle w:val="32"/>
            <w:tabs>
              <w:tab w:val="right" w:pos="10196"/>
            </w:tabs>
            <w:rPr>
              <w:rFonts w:asciiTheme="minorHAnsi" w:eastAsiaTheme="minorEastAsia" w:hAnsiTheme="minorHAnsi" w:cstheme="minorBidi"/>
              <w:noProof/>
              <w:sz w:val="24"/>
              <w:lang w:val="ru-RU" w:eastAsia="ru-RU"/>
            </w:rPr>
          </w:pPr>
          <w:hyperlink w:anchor="_Toc514941444" w:history="1">
            <w:r w:rsidR="00A1336C" w:rsidRPr="007D75E1">
              <w:rPr>
                <w:rStyle w:val="aa"/>
                <w:iCs/>
                <w:noProof/>
                <w:spacing w:val="5"/>
                <w:sz w:val="24"/>
              </w:rPr>
              <w:t>4.1.3. Табличное представление справочных данных</w:t>
            </w:r>
            <w:r w:rsidR="00A1336C" w:rsidRPr="007D75E1">
              <w:rPr>
                <w:noProof/>
                <w:webHidden/>
                <w:sz w:val="24"/>
              </w:rPr>
              <w:tab/>
            </w:r>
            <w:r w:rsidR="00A1336C" w:rsidRPr="007D75E1">
              <w:rPr>
                <w:noProof/>
                <w:webHidden/>
                <w:sz w:val="24"/>
              </w:rPr>
              <w:fldChar w:fldCharType="begin"/>
            </w:r>
            <w:r w:rsidR="00A1336C" w:rsidRPr="007D75E1">
              <w:rPr>
                <w:noProof/>
                <w:webHidden/>
                <w:sz w:val="24"/>
              </w:rPr>
              <w:instrText xml:space="preserve"> PAGEREF _Toc514941444 \h </w:instrText>
            </w:r>
            <w:r w:rsidR="00A1336C" w:rsidRPr="007D75E1">
              <w:rPr>
                <w:noProof/>
                <w:webHidden/>
                <w:sz w:val="24"/>
              </w:rPr>
            </w:r>
            <w:r w:rsidR="00A1336C" w:rsidRPr="007D75E1">
              <w:rPr>
                <w:noProof/>
                <w:webHidden/>
                <w:sz w:val="24"/>
              </w:rPr>
              <w:fldChar w:fldCharType="separate"/>
            </w:r>
            <w:r w:rsidR="007D75E1">
              <w:rPr>
                <w:noProof/>
                <w:webHidden/>
                <w:sz w:val="24"/>
              </w:rPr>
              <w:t>11</w:t>
            </w:r>
            <w:r w:rsidR="00A1336C" w:rsidRPr="007D75E1">
              <w:rPr>
                <w:noProof/>
                <w:webHidden/>
                <w:sz w:val="24"/>
              </w:rPr>
              <w:fldChar w:fldCharType="end"/>
            </w:r>
          </w:hyperlink>
        </w:p>
        <w:p w:rsidR="00A1336C" w:rsidRPr="007D75E1" w:rsidRDefault="00134736">
          <w:pPr>
            <w:pStyle w:val="32"/>
            <w:tabs>
              <w:tab w:val="right" w:pos="10196"/>
            </w:tabs>
            <w:rPr>
              <w:rFonts w:asciiTheme="minorHAnsi" w:eastAsiaTheme="minorEastAsia" w:hAnsiTheme="minorHAnsi" w:cstheme="minorBidi"/>
              <w:noProof/>
              <w:sz w:val="24"/>
              <w:lang w:val="ru-RU" w:eastAsia="ru-RU"/>
            </w:rPr>
          </w:pPr>
          <w:hyperlink w:anchor="_Toc514941445" w:history="1">
            <w:r w:rsidR="00A1336C" w:rsidRPr="007D75E1">
              <w:rPr>
                <w:rStyle w:val="aa"/>
                <w:iCs/>
                <w:noProof/>
                <w:spacing w:val="5"/>
                <w:sz w:val="24"/>
              </w:rPr>
              <w:t>4.1.4. Сортировка справочных данных</w:t>
            </w:r>
            <w:r w:rsidR="00A1336C" w:rsidRPr="007D75E1">
              <w:rPr>
                <w:noProof/>
                <w:webHidden/>
                <w:sz w:val="24"/>
              </w:rPr>
              <w:tab/>
            </w:r>
            <w:r w:rsidR="00A1336C" w:rsidRPr="007D75E1">
              <w:rPr>
                <w:noProof/>
                <w:webHidden/>
                <w:sz w:val="24"/>
              </w:rPr>
              <w:fldChar w:fldCharType="begin"/>
            </w:r>
            <w:r w:rsidR="00A1336C" w:rsidRPr="007D75E1">
              <w:rPr>
                <w:noProof/>
                <w:webHidden/>
                <w:sz w:val="24"/>
              </w:rPr>
              <w:instrText xml:space="preserve"> PAGEREF _Toc514941445 \h </w:instrText>
            </w:r>
            <w:r w:rsidR="00A1336C" w:rsidRPr="007D75E1">
              <w:rPr>
                <w:noProof/>
                <w:webHidden/>
                <w:sz w:val="24"/>
              </w:rPr>
            </w:r>
            <w:r w:rsidR="00A1336C" w:rsidRPr="007D75E1">
              <w:rPr>
                <w:noProof/>
                <w:webHidden/>
                <w:sz w:val="24"/>
              </w:rPr>
              <w:fldChar w:fldCharType="separate"/>
            </w:r>
            <w:r w:rsidR="007D75E1">
              <w:rPr>
                <w:noProof/>
                <w:webHidden/>
                <w:sz w:val="24"/>
              </w:rPr>
              <w:t>12</w:t>
            </w:r>
            <w:r w:rsidR="00A1336C" w:rsidRPr="007D75E1">
              <w:rPr>
                <w:noProof/>
                <w:webHidden/>
                <w:sz w:val="24"/>
              </w:rPr>
              <w:fldChar w:fldCharType="end"/>
            </w:r>
          </w:hyperlink>
        </w:p>
        <w:p w:rsidR="00A1336C" w:rsidRPr="007D75E1" w:rsidRDefault="00134736">
          <w:pPr>
            <w:pStyle w:val="32"/>
            <w:tabs>
              <w:tab w:val="right" w:pos="10196"/>
            </w:tabs>
            <w:rPr>
              <w:rFonts w:asciiTheme="minorHAnsi" w:eastAsiaTheme="minorEastAsia" w:hAnsiTheme="minorHAnsi" w:cstheme="minorBidi"/>
              <w:noProof/>
              <w:sz w:val="24"/>
              <w:lang w:val="ru-RU" w:eastAsia="ru-RU"/>
            </w:rPr>
          </w:pPr>
          <w:hyperlink w:anchor="_Toc514941446" w:history="1">
            <w:r w:rsidR="00A1336C" w:rsidRPr="007D75E1">
              <w:rPr>
                <w:rStyle w:val="aa"/>
                <w:iCs/>
                <w:noProof/>
                <w:spacing w:val="5"/>
                <w:sz w:val="24"/>
              </w:rPr>
              <w:t>4.1.5. Поиск и фильтрация записей справочника</w:t>
            </w:r>
            <w:r w:rsidR="00A1336C" w:rsidRPr="007D75E1">
              <w:rPr>
                <w:noProof/>
                <w:webHidden/>
                <w:sz w:val="24"/>
              </w:rPr>
              <w:tab/>
            </w:r>
            <w:r w:rsidR="00A1336C" w:rsidRPr="007D75E1">
              <w:rPr>
                <w:noProof/>
                <w:webHidden/>
                <w:sz w:val="24"/>
              </w:rPr>
              <w:fldChar w:fldCharType="begin"/>
            </w:r>
            <w:r w:rsidR="00A1336C" w:rsidRPr="007D75E1">
              <w:rPr>
                <w:noProof/>
                <w:webHidden/>
                <w:sz w:val="24"/>
              </w:rPr>
              <w:instrText xml:space="preserve"> PAGEREF _Toc514941446 \h </w:instrText>
            </w:r>
            <w:r w:rsidR="00A1336C" w:rsidRPr="007D75E1">
              <w:rPr>
                <w:noProof/>
                <w:webHidden/>
                <w:sz w:val="24"/>
              </w:rPr>
            </w:r>
            <w:r w:rsidR="00A1336C" w:rsidRPr="007D75E1">
              <w:rPr>
                <w:noProof/>
                <w:webHidden/>
                <w:sz w:val="24"/>
              </w:rPr>
              <w:fldChar w:fldCharType="separate"/>
            </w:r>
            <w:r w:rsidR="007D75E1">
              <w:rPr>
                <w:noProof/>
                <w:webHidden/>
                <w:sz w:val="24"/>
              </w:rPr>
              <w:t>12</w:t>
            </w:r>
            <w:r w:rsidR="00A1336C" w:rsidRPr="007D75E1">
              <w:rPr>
                <w:noProof/>
                <w:webHidden/>
                <w:sz w:val="24"/>
              </w:rPr>
              <w:fldChar w:fldCharType="end"/>
            </w:r>
          </w:hyperlink>
        </w:p>
        <w:p w:rsidR="00A1336C" w:rsidRPr="007D75E1" w:rsidRDefault="00134736">
          <w:pPr>
            <w:pStyle w:val="32"/>
            <w:tabs>
              <w:tab w:val="right" w:pos="10196"/>
            </w:tabs>
            <w:rPr>
              <w:rFonts w:asciiTheme="minorHAnsi" w:eastAsiaTheme="minorEastAsia" w:hAnsiTheme="minorHAnsi" w:cstheme="minorBidi"/>
              <w:noProof/>
              <w:sz w:val="24"/>
              <w:lang w:val="ru-RU" w:eastAsia="ru-RU"/>
            </w:rPr>
          </w:pPr>
          <w:hyperlink w:anchor="_Toc514941447" w:history="1">
            <w:r w:rsidR="00A1336C" w:rsidRPr="007D75E1">
              <w:rPr>
                <w:rStyle w:val="aa"/>
                <w:iCs/>
                <w:noProof/>
                <w:spacing w:val="5"/>
                <w:sz w:val="24"/>
              </w:rPr>
              <w:t>4.1.6. Настройка отображения табличного вида</w:t>
            </w:r>
            <w:r w:rsidR="00A1336C" w:rsidRPr="007D75E1">
              <w:rPr>
                <w:noProof/>
                <w:webHidden/>
                <w:sz w:val="24"/>
              </w:rPr>
              <w:tab/>
            </w:r>
            <w:r w:rsidR="00A1336C" w:rsidRPr="007D75E1">
              <w:rPr>
                <w:noProof/>
                <w:webHidden/>
                <w:sz w:val="24"/>
              </w:rPr>
              <w:fldChar w:fldCharType="begin"/>
            </w:r>
            <w:r w:rsidR="00A1336C" w:rsidRPr="007D75E1">
              <w:rPr>
                <w:noProof/>
                <w:webHidden/>
                <w:sz w:val="24"/>
              </w:rPr>
              <w:instrText xml:space="preserve"> PAGEREF _Toc514941447 \h </w:instrText>
            </w:r>
            <w:r w:rsidR="00A1336C" w:rsidRPr="007D75E1">
              <w:rPr>
                <w:noProof/>
                <w:webHidden/>
                <w:sz w:val="24"/>
              </w:rPr>
            </w:r>
            <w:r w:rsidR="00A1336C" w:rsidRPr="007D75E1">
              <w:rPr>
                <w:noProof/>
                <w:webHidden/>
                <w:sz w:val="24"/>
              </w:rPr>
              <w:fldChar w:fldCharType="separate"/>
            </w:r>
            <w:r w:rsidR="007D75E1">
              <w:rPr>
                <w:noProof/>
                <w:webHidden/>
                <w:sz w:val="24"/>
              </w:rPr>
              <w:t>13</w:t>
            </w:r>
            <w:r w:rsidR="00A1336C" w:rsidRPr="007D75E1">
              <w:rPr>
                <w:noProof/>
                <w:webHidden/>
                <w:sz w:val="24"/>
              </w:rPr>
              <w:fldChar w:fldCharType="end"/>
            </w:r>
          </w:hyperlink>
        </w:p>
        <w:p w:rsidR="00A1336C" w:rsidRPr="007D75E1" w:rsidRDefault="00134736">
          <w:pPr>
            <w:pStyle w:val="32"/>
            <w:tabs>
              <w:tab w:val="right" w:pos="10196"/>
            </w:tabs>
            <w:rPr>
              <w:rFonts w:asciiTheme="minorHAnsi" w:eastAsiaTheme="minorEastAsia" w:hAnsiTheme="minorHAnsi" w:cstheme="minorBidi"/>
              <w:noProof/>
              <w:sz w:val="24"/>
              <w:lang w:val="ru-RU" w:eastAsia="ru-RU"/>
            </w:rPr>
          </w:pPr>
          <w:hyperlink w:anchor="_Toc514941448" w:history="1">
            <w:r w:rsidR="00A1336C" w:rsidRPr="007D75E1">
              <w:rPr>
                <w:rStyle w:val="aa"/>
                <w:iCs/>
                <w:noProof/>
                <w:spacing w:val="5"/>
                <w:sz w:val="24"/>
              </w:rPr>
              <w:t>4.1.7. Версии справочников</w:t>
            </w:r>
            <w:r w:rsidR="00A1336C" w:rsidRPr="007D75E1">
              <w:rPr>
                <w:noProof/>
                <w:webHidden/>
                <w:sz w:val="24"/>
              </w:rPr>
              <w:tab/>
            </w:r>
            <w:r w:rsidR="00A1336C" w:rsidRPr="007D75E1">
              <w:rPr>
                <w:noProof/>
                <w:webHidden/>
                <w:sz w:val="24"/>
              </w:rPr>
              <w:fldChar w:fldCharType="begin"/>
            </w:r>
            <w:r w:rsidR="00A1336C" w:rsidRPr="007D75E1">
              <w:rPr>
                <w:noProof/>
                <w:webHidden/>
                <w:sz w:val="24"/>
              </w:rPr>
              <w:instrText xml:space="preserve"> PAGEREF _Toc514941448 \h </w:instrText>
            </w:r>
            <w:r w:rsidR="00A1336C" w:rsidRPr="007D75E1">
              <w:rPr>
                <w:noProof/>
                <w:webHidden/>
                <w:sz w:val="24"/>
              </w:rPr>
            </w:r>
            <w:r w:rsidR="00A1336C" w:rsidRPr="007D75E1">
              <w:rPr>
                <w:noProof/>
                <w:webHidden/>
                <w:sz w:val="24"/>
              </w:rPr>
              <w:fldChar w:fldCharType="separate"/>
            </w:r>
            <w:r w:rsidR="007D75E1">
              <w:rPr>
                <w:noProof/>
                <w:webHidden/>
                <w:sz w:val="24"/>
              </w:rPr>
              <w:t>14</w:t>
            </w:r>
            <w:r w:rsidR="00A1336C" w:rsidRPr="007D75E1">
              <w:rPr>
                <w:noProof/>
                <w:webHidden/>
                <w:sz w:val="24"/>
              </w:rPr>
              <w:fldChar w:fldCharType="end"/>
            </w:r>
          </w:hyperlink>
        </w:p>
        <w:p w:rsidR="00A1336C" w:rsidRPr="007D75E1" w:rsidRDefault="00134736">
          <w:pPr>
            <w:pStyle w:val="32"/>
            <w:tabs>
              <w:tab w:val="right" w:pos="10196"/>
            </w:tabs>
            <w:rPr>
              <w:rFonts w:asciiTheme="minorHAnsi" w:eastAsiaTheme="minorEastAsia" w:hAnsiTheme="minorHAnsi" w:cstheme="minorBidi"/>
              <w:noProof/>
              <w:sz w:val="24"/>
              <w:lang w:val="ru-RU" w:eastAsia="ru-RU"/>
            </w:rPr>
          </w:pPr>
          <w:hyperlink w:anchor="_Toc514941449" w:history="1">
            <w:r w:rsidR="00A1336C" w:rsidRPr="007D75E1">
              <w:rPr>
                <w:rStyle w:val="aa"/>
                <w:iCs/>
                <w:noProof/>
                <w:spacing w:val="5"/>
                <w:sz w:val="24"/>
              </w:rPr>
              <w:t>4.1.8. Подробный просмотр записи справочника</w:t>
            </w:r>
            <w:r w:rsidR="00A1336C" w:rsidRPr="007D75E1">
              <w:rPr>
                <w:noProof/>
                <w:webHidden/>
                <w:sz w:val="24"/>
              </w:rPr>
              <w:tab/>
            </w:r>
            <w:r w:rsidR="00A1336C" w:rsidRPr="007D75E1">
              <w:rPr>
                <w:noProof/>
                <w:webHidden/>
                <w:sz w:val="24"/>
              </w:rPr>
              <w:fldChar w:fldCharType="begin"/>
            </w:r>
            <w:r w:rsidR="00A1336C" w:rsidRPr="007D75E1">
              <w:rPr>
                <w:noProof/>
                <w:webHidden/>
                <w:sz w:val="24"/>
              </w:rPr>
              <w:instrText xml:space="preserve"> PAGEREF _Toc514941449 \h </w:instrText>
            </w:r>
            <w:r w:rsidR="00A1336C" w:rsidRPr="007D75E1">
              <w:rPr>
                <w:noProof/>
                <w:webHidden/>
                <w:sz w:val="24"/>
              </w:rPr>
            </w:r>
            <w:r w:rsidR="00A1336C" w:rsidRPr="007D75E1">
              <w:rPr>
                <w:noProof/>
                <w:webHidden/>
                <w:sz w:val="24"/>
              </w:rPr>
              <w:fldChar w:fldCharType="separate"/>
            </w:r>
            <w:r w:rsidR="007D75E1">
              <w:rPr>
                <w:noProof/>
                <w:webHidden/>
                <w:sz w:val="24"/>
              </w:rPr>
              <w:t>14</w:t>
            </w:r>
            <w:r w:rsidR="00A1336C" w:rsidRPr="007D75E1">
              <w:rPr>
                <w:noProof/>
                <w:webHidden/>
                <w:sz w:val="24"/>
              </w:rPr>
              <w:fldChar w:fldCharType="end"/>
            </w:r>
          </w:hyperlink>
        </w:p>
        <w:p w:rsidR="00A1336C" w:rsidRPr="007D75E1" w:rsidRDefault="00134736">
          <w:pPr>
            <w:pStyle w:val="32"/>
            <w:tabs>
              <w:tab w:val="right" w:pos="10196"/>
            </w:tabs>
            <w:rPr>
              <w:rFonts w:asciiTheme="minorHAnsi" w:eastAsiaTheme="minorEastAsia" w:hAnsiTheme="minorHAnsi" w:cstheme="minorBidi"/>
              <w:noProof/>
              <w:sz w:val="24"/>
              <w:lang w:val="ru-RU" w:eastAsia="ru-RU"/>
            </w:rPr>
          </w:pPr>
          <w:hyperlink w:anchor="_Toc514941450" w:history="1">
            <w:r w:rsidR="00A1336C" w:rsidRPr="007D75E1">
              <w:rPr>
                <w:rStyle w:val="aa"/>
                <w:iCs/>
                <w:noProof/>
                <w:spacing w:val="5"/>
                <w:sz w:val="24"/>
              </w:rPr>
              <w:t>4.1.9. Экспорт справочных данных</w:t>
            </w:r>
            <w:r w:rsidR="00A1336C" w:rsidRPr="007D75E1">
              <w:rPr>
                <w:noProof/>
                <w:webHidden/>
                <w:sz w:val="24"/>
              </w:rPr>
              <w:tab/>
            </w:r>
            <w:r w:rsidR="00A1336C" w:rsidRPr="007D75E1">
              <w:rPr>
                <w:noProof/>
                <w:webHidden/>
                <w:sz w:val="24"/>
              </w:rPr>
              <w:fldChar w:fldCharType="begin"/>
            </w:r>
            <w:r w:rsidR="00A1336C" w:rsidRPr="007D75E1">
              <w:rPr>
                <w:noProof/>
                <w:webHidden/>
                <w:sz w:val="24"/>
              </w:rPr>
              <w:instrText xml:space="preserve"> PAGEREF _Toc514941450 \h </w:instrText>
            </w:r>
            <w:r w:rsidR="00A1336C" w:rsidRPr="007D75E1">
              <w:rPr>
                <w:noProof/>
                <w:webHidden/>
                <w:sz w:val="24"/>
              </w:rPr>
            </w:r>
            <w:r w:rsidR="00A1336C" w:rsidRPr="007D75E1">
              <w:rPr>
                <w:noProof/>
                <w:webHidden/>
                <w:sz w:val="24"/>
              </w:rPr>
              <w:fldChar w:fldCharType="separate"/>
            </w:r>
            <w:r w:rsidR="007D75E1">
              <w:rPr>
                <w:noProof/>
                <w:webHidden/>
                <w:sz w:val="24"/>
              </w:rPr>
              <w:t>15</w:t>
            </w:r>
            <w:r w:rsidR="00A1336C" w:rsidRPr="007D75E1">
              <w:rPr>
                <w:noProof/>
                <w:webHidden/>
                <w:sz w:val="24"/>
              </w:rPr>
              <w:fldChar w:fldCharType="end"/>
            </w:r>
          </w:hyperlink>
        </w:p>
        <w:p w:rsidR="00A1336C" w:rsidRPr="007D75E1" w:rsidRDefault="00134736">
          <w:pPr>
            <w:pStyle w:val="32"/>
            <w:tabs>
              <w:tab w:val="right" w:pos="10196"/>
            </w:tabs>
            <w:rPr>
              <w:rFonts w:asciiTheme="minorHAnsi" w:eastAsiaTheme="minorEastAsia" w:hAnsiTheme="minorHAnsi" w:cstheme="minorBidi"/>
              <w:noProof/>
              <w:sz w:val="24"/>
              <w:lang w:val="ru-RU" w:eastAsia="ru-RU"/>
            </w:rPr>
          </w:pPr>
          <w:hyperlink w:anchor="_Toc514941451" w:history="1">
            <w:r w:rsidR="00A1336C" w:rsidRPr="007D75E1">
              <w:rPr>
                <w:rStyle w:val="aa"/>
                <w:iCs/>
                <w:noProof/>
                <w:spacing w:val="5"/>
                <w:sz w:val="24"/>
              </w:rPr>
              <w:t>4.1.10. Детальная информация о справочнике</w:t>
            </w:r>
            <w:r w:rsidR="00A1336C" w:rsidRPr="007D75E1">
              <w:rPr>
                <w:noProof/>
                <w:webHidden/>
                <w:sz w:val="24"/>
              </w:rPr>
              <w:tab/>
            </w:r>
            <w:r w:rsidR="00A1336C" w:rsidRPr="007D75E1">
              <w:rPr>
                <w:noProof/>
                <w:webHidden/>
                <w:sz w:val="24"/>
              </w:rPr>
              <w:fldChar w:fldCharType="begin"/>
            </w:r>
            <w:r w:rsidR="00A1336C" w:rsidRPr="007D75E1">
              <w:rPr>
                <w:noProof/>
                <w:webHidden/>
                <w:sz w:val="24"/>
              </w:rPr>
              <w:instrText xml:space="preserve"> PAGEREF _Toc514941451 \h </w:instrText>
            </w:r>
            <w:r w:rsidR="00A1336C" w:rsidRPr="007D75E1">
              <w:rPr>
                <w:noProof/>
                <w:webHidden/>
                <w:sz w:val="24"/>
              </w:rPr>
            </w:r>
            <w:r w:rsidR="00A1336C" w:rsidRPr="007D75E1">
              <w:rPr>
                <w:noProof/>
                <w:webHidden/>
                <w:sz w:val="24"/>
              </w:rPr>
              <w:fldChar w:fldCharType="separate"/>
            </w:r>
            <w:r w:rsidR="007D75E1">
              <w:rPr>
                <w:noProof/>
                <w:webHidden/>
                <w:sz w:val="24"/>
              </w:rPr>
              <w:t>16</w:t>
            </w:r>
            <w:r w:rsidR="00A1336C" w:rsidRPr="007D75E1">
              <w:rPr>
                <w:noProof/>
                <w:webHidden/>
                <w:sz w:val="24"/>
              </w:rPr>
              <w:fldChar w:fldCharType="end"/>
            </w:r>
          </w:hyperlink>
        </w:p>
        <w:p w:rsidR="00A1336C" w:rsidRPr="007D75E1" w:rsidRDefault="00134736">
          <w:pPr>
            <w:pStyle w:val="32"/>
            <w:tabs>
              <w:tab w:val="right" w:pos="10196"/>
            </w:tabs>
            <w:rPr>
              <w:rFonts w:asciiTheme="minorHAnsi" w:eastAsiaTheme="minorEastAsia" w:hAnsiTheme="minorHAnsi" w:cstheme="minorBidi"/>
              <w:noProof/>
              <w:sz w:val="24"/>
              <w:lang w:val="ru-RU" w:eastAsia="ru-RU"/>
            </w:rPr>
          </w:pPr>
          <w:hyperlink w:anchor="_Toc514941452" w:history="1">
            <w:r w:rsidR="00A1336C" w:rsidRPr="007D75E1">
              <w:rPr>
                <w:rStyle w:val="aa"/>
                <w:iCs/>
                <w:noProof/>
                <w:spacing w:val="5"/>
                <w:sz w:val="24"/>
              </w:rPr>
              <w:t>4.1.11. История изменений справочных данных</w:t>
            </w:r>
            <w:r w:rsidR="00A1336C" w:rsidRPr="007D75E1">
              <w:rPr>
                <w:noProof/>
                <w:webHidden/>
                <w:sz w:val="24"/>
              </w:rPr>
              <w:tab/>
            </w:r>
            <w:r w:rsidR="00A1336C" w:rsidRPr="007D75E1">
              <w:rPr>
                <w:noProof/>
                <w:webHidden/>
                <w:sz w:val="24"/>
              </w:rPr>
              <w:fldChar w:fldCharType="begin"/>
            </w:r>
            <w:r w:rsidR="00A1336C" w:rsidRPr="007D75E1">
              <w:rPr>
                <w:noProof/>
                <w:webHidden/>
                <w:sz w:val="24"/>
              </w:rPr>
              <w:instrText xml:space="preserve"> PAGEREF _Toc514941452 \h </w:instrText>
            </w:r>
            <w:r w:rsidR="00A1336C" w:rsidRPr="007D75E1">
              <w:rPr>
                <w:noProof/>
                <w:webHidden/>
                <w:sz w:val="24"/>
              </w:rPr>
            </w:r>
            <w:r w:rsidR="00A1336C" w:rsidRPr="007D75E1">
              <w:rPr>
                <w:noProof/>
                <w:webHidden/>
                <w:sz w:val="24"/>
              </w:rPr>
              <w:fldChar w:fldCharType="separate"/>
            </w:r>
            <w:r w:rsidR="007D75E1">
              <w:rPr>
                <w:noProof/>
                <w:webHidden/>
                <w:sz w:val="24"/>
              </w:rPr>
              <w:t>16</w:t>
            </w:r>
            <w:r w:rsidR="00A1336C" w:rsidRPr="007D75E1">
              <w:rPr>
                <w:noProof/>
                <w:webHidden/>
                <w:sz w:val="24"/>
              </w:rPr>
              <w:fldChar w:fldCharType="end"/>
            </w:r>
          </w:hyperlink>
        </w:p>
        <w:p w:rsidR="00A1336C" w:rsidRPr="007D75E1" w:rsidRDefault="00134736">
          <w:pPr>
            <w:pStyle w:val="22"/>
            <w:tabs>
              <w:tab w:val="right" w:pos="10196"/>
            </w:tabs>
            <w:rPr>
              <w:rFonts w:asciiTheme="minorHAnsi" w:eastAsiaTheme="minorEastAsia" w:hAnsiTheme="minorHAnsi" w:cstheme="minorBidi"/>
              <w:noProof/>
              <w:sz w:val="24"/>
              <w:szCs w:val="24"/>
              <w:lang w:val="ru-RU" w:eastAsia="ru-RU"/>
            </w:rPr>
          </w:pPr>
          <w:hyperlink w:anchor="_Toc514941453" w:history="1">
            <w:r w:rsidR="00A1336C" w:rsidRPr="007D75E1">
              <w:rPr>
                <w:rStyle w:val="aa"/>
                <w:noProof/>
                <w:sz w:val="24"/>
                <w:szCs w:val="24"/>
              </w:rPr>
              <w:t>4.2. Описание работы авторизованного пользователя</w:t>
            </w:r>
            <w:r w:rsidR="00A1336C" w:rsidRPr="007D75E1">
              <w:rPr>
                <w:noProof/>
                <w:webHidden/>
                <w:sz w:val="24"/>
                <w:szCs w:val="24"/>
              </w:rPr>
              <w:tab/>
            </w:r>
            <w:r w:rsidR="00A1336C" w:rsidRPr="007D75E1">
              <w:rPr>
                <w:noProof/>
                <w:webHidden/>
                <w:sz w:val="24"/>
                <w:szCs w:val="24"/>
              </w:rPr>
              <w:fldChar w:fldCharType="begin"/>
            </w:r>
            <w:r w:rsidR="00A1336C" w:rsidRPr="007D75E1">
              <w:rPr>
                <w:noProof/>
                <w:webHidden/>
                <w:sz w:val="24"/>
                <w:szCs w:val="24"/>
              </w:rPr>
              <w:instrText xml:space="preserve"> PAGEREF _Toc514941453 \h </w:instrText>
            </w:r>
            <w:r w:rsidR="00A1336C" w:rsidRPr="007D75E1">
              <w:rPr>
                <w:noProof/>
                <w:webHidden/>
                <w:sz w:val="24"/>
                <w:szCs w:val="24"/>
              </w:rPr>
            </w:r>
            <w:r w:rsidR="00A1336C" w:rsidRPr="007D75E1">
              <w:rPr>
                <w:noProof/>
                <w:webHidden/>
                <w:sz w:val="24"/>
                <w:szCs w:val="24"/>
              </w:rPr>
              <w:fldChar w:fldCharType="separate"/>
            </w:r>
            <w:r w:rsidR="007D75E1">
              <w:rPr>
                <w:noProof/>
                <w:webHidden/>
                <w:sz w:val="24"/>
                <w:szCs w:val="24"/>
              </w:rPr>
              <w:t>19</w:t>
            </w:r>
            <w:r w:rsidR="00A1336C" w:rsidRPr="007D75E1">
              <w:rPr>
                <w:noProof/>
                <w:webHidden/>
                <w:sz w:val="24"/>
                <w:szCs w:val="24"/>
              </w:rPr>
              <w:fldChar w:fldCharType="end"/>
            </w:r>
          </w:hyperlink>
        </w:p>
        <w:p w:rsidR="00A1336C" w:rsidRPr="007D75E1" w:rsidRDefault="00134736">
          <w:pPr>
            <w:pStyle w:val="32"/>
            <w:tabs>
              <w:tab w:val="right" w:pos="10196"/>
            </w:tabs>
            <w:rPr>
              <w:rFonts w:asciiTheme="minorHAnsi" w:eastAsiaTheme="minorEastAsia" w:hAnsiTheme="minorHAnsi" w:cstheme="minorBidi"/>
              <w:noProof/>
              <w:sz w:val="24"/>
              <w:lang w:val="ru-RU" w:eastAsia="ru-RU"/>
            </w:rPr>
          </w:pPr>
          <w:hyperlink w:anchor="_Toc514941454" w:history="1">
            <w:r w:rsidR="00A1336C" w:rsidRPr="007D75E1">
              <w:rPr>
                <w:rStyle w:val="aa"/>
                <w:noProof/>
                <w:sz w:val="24"/>
              </w:rPr>
              <w:t>4.2.1.</w:t>
            </w:r>
            <w:r w:rsidR="00A1336C" w:rsidRPr="007D75E1">
              <w:rPr>
                <w:rStyle w:val="aa"/>
                <w:iCs/>
                <w:noProof/>
                <w:spacing w:val="5"/>
                <w:sz w:val="24"/>
              </w:rPr>
              <w:t xml:space="preserve"> Добавление нового пользователя в систему</w:t>
            </w:r>
            <w:r w:rsidR="00A1336C" w:rsidRPr="007D75E1">
              <w:rPr>
                <w:noProof/>
                <w:webHidden/>
                <w:sz w:val="24"/>
              </w:rPr>
              <w:tab/>
            </w:r>
            <w:r w:rsidR="00A1336C" w:rsidRPr="007D75E1">
              <w:rPr>
                <w:noProof/>
                <w:webHidden/>
                <w:sz w:val="24"/>
              </w:rPr>
              <w:fldChar w:fldCharType="begin"/>
            </w:r>
            <w:r w:rsidR="00A1336C" w:rsidRPr="007D75E1">
              <w:rPr>
                <w:noProof/>
                <w:webHidden/>
                <w:sz w:val="24"/>
              </w:rPr>
              <w:instrText xml:space="preserve"> PAGEREF _Toc514941454 \h </w:instrText>
            </w:r>
            <w:r w:rsidR="00A1336C" w:rsidRPr="007D75E1">
              <w:rPr>
                <w:noProof/>
                <w:webHidden/>
                <w:sz w:val="24"/>
              </w:rPr>
            </w:r>
            <w:r w:rsidR="00A1336C" w:rsidRPr="007D75E1">
              <w:rPr>
                <w:noProof/>
                <w:webHidden/>
                <w:sz w:val="24"/>
              </w:rPr>
              <w:fldChar w:fldCharType="separate"/>
            </w:r>
            <w:r w:rsidR="007D75E1">
              <w:rPr>
                <w:noProof/>
                <w:webHidden/>
                <w:sz w:val="24"/>
              </w:rPr>
              <w:t>19</w:t>
            </w:r>
            <w:r w:rsidR="00A1336C" w:rsidRPr="007D75E1">
              <w:rPr>
                <w:noProof/>
                <w:webHidden/>
                <w:sz w:val="24"/>
              </w:rPr>
              <w:fldChar w:fldCharType="end"/>
            </w:r>
          </w:hyperlink>
        </w:p>
        <w:p w:rsidR="00A1336C" w:rsidRPr="007D75E1" w:rsidRDefault="00134736">
          <w:pPr>
            <w:pStyle w:val="32"/>
            <w:tabs>
              <w:tab w:val="right" w:pos="10196"/>
            </w:tabs>
            <w:rPr>
              <w:rFonts w:asciiTheme="minorHAnsi" w:eastAsiaTheme="minorEastAsia" w:hAnsiTheme="minorHAnsi" w:cstheme="minorBidi"/>
              <w:noProof/>
              <w:sz w:val="24"/>
              <w:lang w:val="ru-RU" w:eastAsia="ru-RU"/>
            </w:rPr>
          </w:pPr>
          <w:hyperlink w:anchor="_Toc514941455" w:history="1">
            <w:r w:rsidR="00A1336C" w:rsidRPr="007D75E1">
              <w:rPr>
                <w:rStyle w:val="aa"/>
                <w:iCs/>
                <w:noProof/>
                <w:spacing w:val="5"/>
                <w:sz w:val="24"/>
              </w:rPr>
              <w:t>4.2.2. Ролевая модель и полномочия пользователей</w:t>
            </w:r>
            <w:r w:rsidR="00A1336C" w:rsidRPr="007D75E1">
              <w:rPr>
                <w:noProof/>
                <w:webHidden/>
                <w:sz w:val="24"/>
              </w:rPr>
              <w:tab/>
            </w:r>
            <w:r w:rsidR="00A1336C" w:rsidRPr="007D75E1">
              <w:rPr>
                <w:noProof/>
                <w:webHidden/>
                <w:sz w:val="24"/>
              </w:rPr>
              <w:fldChar w:fldCharType="begin"/>
            </w:r>
            <w:r w:rsidR="00A1336C" w:rsidRPr="007D75E1">
              <w:rPr>
                <w:noProof/>
                <w:webHidden/>
                <w:sz w:val="24"/>
              </w:rPr>
              <w:instrText xml:space="preserve"> PAGEREF _Toc514941455 \h </w:instrText>
            </w:r>
            <w:r w:rsidR="00A1336C" w:rsidRPr="007D75E1">
              <w:rPr>
                <w:noProof/>
                <w:webHidden/>
                <w:sz w:val="24"/>
              </w:rPr>
            </w:r>
            <w:r w:rsidR="00A1336C" w:rsidRPr="007D75E1">
              <w:rPr>
                <w:noProof/>
                <w:webHidden/>
                <w:sz w:val="24"/>
              </w:rPr>
              <w:fldChar w:fldCharType="separate"/>
            </w:r>
            <w:r w:rsidR="007D75E1">
              <w:rPr>
                <w:noProof/>
                <w:webHidden/>
                <w:sz w:val="24"/>
              </w:rPr>
              <w:t>19</w:t>
            </w:r>
            <w:r w:rsidR="00A1336C" w:rsidRPr="007D75E1">
              <w:rPr>
                <w:noProof/>
                <w:webHidden/>
                <w:sz w:val="24"/>
              </w:rPr>
              <w:fldChar w:fldCharType="end"/>
            </w:r>
          </w:hyperlink>
        </w:p>
        <w:p w:rsidR="00A1336C" w:rsidRPr="007D75E1" w:rsidRDefault="00134736">
          <w:pPr>
            <w:pStyle w:val="32"/>
            <w:tabs>
              <w:tab w:val="right" w:pos="10196"/>
            </w:tabs>
            <w:rPr>
              <w:rFonts w:asciiTheme="minorHAnsi" w:eastAsiaTheme="minorEastAsia" w:hAnsiTheme="minorHAnsi" w:cstheme="minorBidi"/>
              <w:noProof/>
              <w:sz w:val="24"/>
              <w:lang w:val="ru-RU" w:eastAsia="ru-RU"/>
            </w:rPr>
          </w:pPr>
          <w:hyperlink w:anchor="_Toc514941456" w:history="1">
            <w:r w:rsidR="00A1336C" w:rsidRPr="007D75E1">
              <w:rPr>
                <w:rStyle w:val="aa"/>
                <w:iCs/>
                <w:noProof/>
                <w:spacing w:val="5"/>
                <w:sz w:val="24"/>
              </w:rPr>
              <w:t>4.2.3. Управление справочниками</w:t>
            </w:r>
            <w:r w:rsidR="00A1336C" w:rsidRPr="007D75E1">
              <w:rPr>
                <w:noProof/>
                <w:webHidden/>
                <w:sz w:val="24"/>
              </w:rPr>
              <w:tab/>
            </w:r>
            <w:r w:rsidR="00A1336C" w:rsidRPr="007D75E1">
              <w:rPr>
                <w:noProof/>
                <w:webHidden/>
                <w:sz w:val="24"/>
              </w:rPr>
              <w:fldChar w:fldCharType="begin"/>
            </w:r>
            <w:r w:rsidR="00A1336C" w:rsidRPr="007D75E1">
              <w:rPr>
                <w:noProof/>
                <w:webHidden/>
                <w:sz w:val="24"/>
              </w:rPr>
              <w:instrText xml:space="preserve"> PAGEREF _Toc514941456 \h </w:instrText>
            </w:r>
            <w:r w:rsidR="00A1336C" w:rsidRPr="007D75E1">
              <w:rPr>
                <w:noProof/>
                <w:webHidden/>
                <w:sz w:val="24"/>
              </w:rPr>
            </w:r>
            <w:r w:rsidR="00A1336C" w:rsidRPr="007D75E1">
              <w:rPr>
                <w:noProof/>
                <w:webHidden/>
                <w:sz w:val="24"/>
              </w:rPr>
              <w:fldChar w:fldCharType="separate"/>
            </w:r>
            <w:r w:rsidR="007D75E1">
              <w:rPr>
                <w:noProof/>
                <w:webHidden/>
                <w:sz w:val="24"/>
              </w:rPr>
              <w:t>24</w:t>
            </w:r>
            <w:r w:rsidR="00A1336C" w:rsidRPr="007D75E1">
              <w:rPr>
                <w:noProof/>
                <w:webHidden/>
                <w:sz w:val="24"/>
              </w:rPr>
              <w:fldChar w:fldCharType="end"/>
            </w:r>
          </w:hyperlink>
        </w:p>
        <w:p w:rsidR="00A1336C" w:rsidRPr="007D75E1" w:rsidRDefault="00134736">
          <w:pPr>
            <w:pStyle w:val="32"/>
            <w:tabs>
              <w:tab w:val="right" w:pos="10196"/>
            </w:tabs>
            <w:rPr>
              <w:rFonts w:asciiTheme="minorHAnsi" w:eastAsiaTheme="minorEastAsia" w:hAnsiTheme="minorHAnsi" w:cstheme="minorBidi"/>
              <w:noProof/>
              <w:sz w:val="24"/>
              <w:lang w:val="ru-RU" w:eastAsia="ru-RU"/>
            </w:rPr>
          </w:pPr>
          <w:hyperlink w:anchor="_Toc514941457" w:history="1">
            <w:r w:rsidR="00A1336C" w:rsidRPr="007D75E1">
              <w:rPr>
                <w:rStyle w:val="aa"/>
                <w:iCs/>
                <w:noProof/>
                <w:spacing w:val="5"/>
                <w:sz w:val="24"/>
              </w:rPr>
              <w:t>4.2.4. Управление группами справочников</w:t>
            </w:r>
            <w:r w:rsidR="00A1336C" w:rsidRPr="007D75E1">
              <w:rPr>
                <w:noProof/>
                <w:webHidden/>
                <w:sz w:val="24"/>
              </w:rPr>
              <w:tab/>
            </w:r>
            <w:r w:rsidR="00A1336C" w:rsidRPr="007D75E1">
              <w:rPr>
                <w:noProof/>
                <w:webHidden/>
                <w:sz w:val="24"/>
              </w:rPr>
              <w:fldChar w:fldCharType="begin"/>
            </w:r>
            <w:r w:rsidR="00A1336C" w:rsidRPr="007D75E1">
              <w:rPr>
                <w:noProof/>
                <w:webHidden/>
                <w:sz w:val="24"/>
              </w:rPr>
              <w:instrText xml:space="preserve"> PAGEREF _Toc514941457 \h </w:instrText>
            </w:r>
            <w:r w:rsidR="00A1336C" w:rsidRPr="007D75E1">
              <w:rPr>
                <w:noProof/>
                <w:webHidden/>
                <w:sz w:val="24"/>
              </w:rPr>
            </w:r>
            <w:r w:rsidR="00A1336C" w:rsidRPr="007D75E1">
              <w:rPr>
                <w:noProof/>
                <w:webHidden/>
                <w:sz w:val="24"/>
              </w:rPr>
              <w:fldChar w:fldCharType="separate"/>
            </w:r>
            <w:r w:rsidR="007D75E1">
              <w:rPr>
                <w:noProof/>
                <w:webHidden/>
                <w:sz w:val="24"/>
              </w:rPr>
              <w:t>24</w:t>
            </w:r>
            <w:r w:rsidR="00A1336C" w:rsidRPr="007D75E1">
              <w:rPr>
                <w:noProof/>
                <w:webHidden/>
                <w:sz w:val="24"/>
              </w:rPr>
              <w:fldChar w:fldCharType="end"/>
            </w:r>
          </w:hyperlink>
        </w:p>
        <w:p w:rsidR="00A1336C" w:rsidRPr="007D75E1" w:rsidRDefault="00134736">
          <w:pPr>
            <w:pStyle w:val="32"/>
            <w:tabs>
              <w:tab w:val="right" w:pos="10196"/>
            </w:tabs>
            <w:rPr>
              <w:rFonts w:asciiTheme="minorHAnsi" w:eastAsiaTheme="minorEastAsia" w:hAnsiTheme="minorHAnsi" w:cstheme="minorBidi"/>
              <w:noProof/>
              <w:sz w:val="24"/>
              <w:lang w:val="ru-RU" w:eastAsia="ru-RU"/>
            </w:rPr>
          </w:pPr>
          <w:hyperlink w:anchor="_Toc514941458" w:history="1">
            <w:r w:rsidR="00A1336C" w:rsidRPr="007D75E1">
              <w:rPr>
                <w:rStyle w:val="aa"/>
                <w:iCs/>
                <w:noProof/>
                <w:spacing w:val="5"/>
                <w:sz w:val="24"/>
              </w:rPr>
              <w:t>4.2.5. Удаление справочника</w:t>
            </w:r>
            <w:r w:rsidR="00A1336C" w:rsidRPr="007D75E1">
              <w:rPr>
                <w:noProof/>
                <w:webHidden/>
                <w:sz w:val="24"/>
              </w:rPr>
              <w:tab/>
            </w:r>
            <w:r w:rsidR="00A1336C" w:rsidRPr="007D75E1">
              <w:rPr>
                <w:noProof/>
                <w:webHidden/>
                <w:sz w:val="24"/>
              </w:rPr>
              <w:fldChar w:fldCharType="begin"/>
            </w:r>
            <w:r w:rsidR="00A1336C" w:rsidRPr="007D75E1">
              <w:rPr>
                <w:noProof/>
                <w:webHidden/>
                <w:sz w:val="24"/>
              </w:rPr>
              <w:instrText xml:space="preserve"> PAGEREF _Toc514941458 \h </w:instrText>
            </w:r>
            <w:r w:rsidR="00A1336C" w:rsidRPr="007D75E1">
              <w:rPr>
                <w:noProof/>
                <w:webHidden/>
                <w:sz w:val="24"/>
              </w:rPr>
            </w:r>
            <w:r w:rsidR="00A1336C" w:rsidRPr="007D75E1">
              <w:rPr>
                <w:noProof/>
                <w:webHidden/>
                <w:sz w:val="24"/>
              </w:rPr>
              <w:fldChar w:fldCharType="separate"/>
            </w:r>
            <w:r w:rsidR="007D75E1">
              <w:rPr>
                <w:noProof/>
                <w:webHidden/>
                <w:sz w:val="24"/>
              </w:rPr>
              <w:t>26</w:t>
            </w:r>
            <w:r w:rsidR="00A1336C" w:rsidRPr="007D75E1">
              <w:rPr>
                <w:noProof/>
                <w:webHidden/>
                <w:sz w:val="24"/>
              </w:rPr>
              <w:fldChar w:fldCharType="end"/>
            </w:r>
          </w:hyperlink>
        </w:p>
        <w:p w:rsidR="00A1336C" w:rsidRPr="007D75E1" w:rsidRDefault="00134736">
          <w:pPr>
            <w:pStyle w:val="32"/>
            <w:tabs>
              <w:tab w:val="right" w:pos="10196"/>
            </w:tabs>
            <w:rPr>
              <w:rFonts w:asciiTheme="minorHAnsi" w:eastAsiaTheme="minorEastAsia" w:hAnsiTheme="minorHAnsi" w:cstheme="minorBidi"/>
              <w:noProof/>
              <w:sz w:val="24"/>
              <w:lang w:val="ru-RU" w:eastAsia="ru-RU"/>
            </w:rPr>
          </w:pPr>
          <w:hyperlink w:anchor="_Toc514941459" w:history="1">
            <w:r w:rsidR="00A1336C" w:rsidRPr="007D75E1">
              <w:rPr>
                <w:rStyle w:val="aa"/>
                <w:iCs/>
                <w:noProof/>
                <w:spacing w:val="5"/>
                <w:sz w:val="24"/>
              </w:rPr>
              <w:t>4.2.6. Создание справочника</w:t>
            </w:r>
            <w:r w:rsidR="00A1336C" w:rsidRPr="007D75E1">
              <w:rPr>
                <w:noProof/>
                <w:webHidden/>
                <w:sz w:val="24"/>
              </w:rPr>
              <w:tab/>
            </w:r>
            <w:r w:rsidR="00A1336C" w:rsidRPr="007D75E1">
              <w:rPr>
                <w:noProof/>
                <w:webHidden/>
                <w:sz w:val="24"/>
              </w:rPr>
              <w:fldChar w:fldCharType="begin"/>
            </w:r>
            <w:r w:rsidR="00A1336C" w:rsidRPr="007D75E1">
              <w:rPr>
                <w:noProof/>
                <w:webHidden/>
                <w:sz w:val="24"/>
              </w:rPr>
              <w:instrText xml:space="preserve"> PAGEREF _Toc514941459 \h </w:instrText>
            </w:r>
            <w:r w:rsidR="00A1336C" w:rsidRPr="007D75E1">
              <w:rPr>
                <w:noProof/>
                <w:webHidden/>
                <w:sz w:val="24"/>
              </w:rPr>
            </w:r>
            <w:r w:rsidR="00A1336C" w:rsidRPr="007D75E1">
              <w:rPr>
                <w:noProof/>
                <w:webHidden/>
                <w:sz w:val="24"/>
              </w:rPr>
              <w:fldChar w:fldCharType="separate"/>
            </w:r>
            <w:r w:rsidR="007D75E1">
              <w:rPr>
                <w:noProof/>
                <w:webHidden/>
                <w:sz w:val="24"/>
              </w:rPr>
              <w:t>27</w:t>
            </w:r>
            <w:r w:rsidR="00A1336C" w:rsidRPr="007D75E1">
              <w:rPr>
                <w:noProof/>
                <w:webHidden/>
                <w:sz w:val="24"/>
              </w:rPr>
              <w:fldChar w:fldCharType="end"/>
            </w:r>
          </w:hyperlink>
        </w:p>
        <w:p w:rsidR="00A1336C" w:rsidRPr="007D75E1" w:rsidRDefault="00134736">
          <w:pPr>
            <w:pStyle w:val="32"/>
            <w:tabs>
              <w:tab w:val="right" w:pos="10196"/>
            </w:tabs>
            <w:rPr>
              <w:rFonts w:asciiTheme="minorHAnsi" w:eastAsiaTheme="minorEastAsia" w:hAnsiTheme="minorHAnsi" w:cstheme="minorBidi"/>
              <w:noProof/>
              <w:sz w:val="24"/>
              <w:lang w:val="ru-RU" w:eastAsia="ru-RU"/>
            </w:rPr>
          </w:pPr>
          <w:hyperlink w:anchor="_Toc514941460" w:history="1">
            <w:r w:rsidR="00A1336C" w:rsidRPr="007D75E1">
              <w:rPr>
                <w:rStyle w:val="aa"/>
                <w:iCs/>
                <w:noProof/>
                <w:spacing w:val="5"/>
                <w:sz w:val="24"/>
              </w:rPr>
              <w:t>4.2.7. Управление атрибутным составом справочника</w:t>
            </w:r>
            <w:r w:rsidR="00A1336C" w:rsidRPr="007D75E1">
              <w:rPr>
                <w:noProof/>
                <w:webHidden/>
                <w:sz w:val="24"/>
              </w:rPr>
              <w:tab/>
            </w:r>
            <w:r w:rsidR="00A1336C" w:rsidRPr="007D75E1">
              <w:rPr>
                <w:noProof/>
                <w:webHidden/>
                <w:sz w:val="24"/>
              </w:rPr>
              <w:fldChar w:fldCharType="begin"/>
            </w:r>
            <w:r w:rsidR="00A1336C" w:rsidRPr="007D75E1">
              <w:rPr>
                <w:noProof/>
                <w:webHidden/>
                <w:sz w:val="24"/>
              </w:rPr>
              <w:instrText xml:space="preserve"> PAGEREF _Toc514941460 \h </w:instrText>
            </w:r>
            <w:r w:rsidR="00A1336C" w:rsidRPr="007D75E1">
              <w:rPr>
                <w:noProof/>
                <w:webHidden/>
                <w:sz w:val="24"/>
              </w:rPr>
            </w:r>
            <w:r w:rsidR="00A1336C" w:rsidRPr="007D75E1">
              <w:rPr>
                <w:noProof/>
                <w:webHidden/>
                <w:sz w:val="24"/>
              </w:rPr>
              <w:fldChar w:fldCharType="separate"/>
            </w:r>
            <w:r w:rsidR="007D75E1">
              <w:rPr>
                <w:noProof/>
                <w:webHidden/>
                <w:sz w:val="24"/>
              </w:rPr>
              <w:t>29</w:t>
            </w:r>
            <w:r w:rsidR="00A1336C" w:rsidRPr="007D75E1">
              <w:rPr>
                <w:noProof/>
                <w:webHidden/>
                <w:sz w:val="24"/>
              </w:rPr>
              <w:fldChar w:fldCharType="end"/>
            </w:r>
          </w:hyperlink>
        </w:p>
        <w:p w:rsidR="00A1336C" w:rsidRPr="007D75E1" w:rsidRDefault="00134736">
          <w:pPr>
            <w:pStyle w:val="32"/>
            <w:tabs>
              <w:tab w:val="right" w:pos="10196"/>
            </w:tabs>
            <w:rPr>
              <w:rFonts w:asciiTheme="minorHAnsi" w:eastAsiaTheme="minorEastAsia" w:hAnsiTheme="minorHAnsi" w:cstheme="minorBidi"/>
              <w:noProof/>
              <w:sz w:val="24"/>
              <w:lang w:val="ru-RU" w:eastAsia="ru-RU"/>
            </w:rPr>
          </w:pPr>
          <w:hyperlink w:anchor="_Toc514941461" w:history="1">
            <w:r w:rsidR="00A1336C" w:rsidRPr="007D75E1">
              <w:rPr>
                <w:rStyle w:val="aa"/>
                <w:iCs/>
                <w:noProof/>
                <w:spacing w:val="5"/>
                <w:sz w:val="24"/>
              </w:rPr>
              <w:t>4.2.8. Базовые свойства атрибутов</w:t>
            </w:r>
            <w:r w:rsidR="00A1336C" w:rsidRPr="007D75E1">
              <w:rPr>
                <w:noProof/>
                <w:webHidden/>
                <w:sz w:val="24"/>
              </w:rPr>
              <w:tab/>
            </w:r>
            <w:r w:rsidR="00A1336C" w:rsidRPr="007D75E1">
              <w:rPr>
                <w:noProof/>
                <w:webHidden/>
                <w:sz w:val="24"/>
              </w:rPr>
              <w:fldChar w:fldCharType="begin"/>
            </w:r>
            <w:r w:rsidR="00A1336C" w:rsidRPr="007D75E1">
              <w:rPr>
                <w:noProof/>
                <w:webHidden/>
                <w:sz w:val="24"/>
              </w:rPr>
              <w:instrText xml:space="preserve"> PAGEREF _Toc514941461 \h </w:instrText>
            </w:r>
            <w:r w:rsidR="00A1336C" w:rsidRPr="007D75E1">
              <w:rPr>
                <w:noProof/>
                <w:webHidden/>
                <w:sz w:val="24"/>
              </w:rPr>
            </w:r>
            <w:r w:rsidR="00A1336C" w:rsidRPr="007D75E1">
              <w:rPr>
                <w:noProof/>
                <w:webHidden/>
                <w:sz w:val="24"/>
              </w:rPr>
              <w:fldChar w:fldCharType="separate"/>
            </w:r>
            <w:r w:rsidR="007D75E1">
              <w:rPr>
                <w:noProof/>
                <w:webHidden/>
                <w:sz w:val="24"/>
              </w:rPr>
              <w:t>31</w:t>
            </w:r>
            <w:r w:rsidR="00A1336C" w:rsidRPr="007D75E1">
              <w:rPr>
                <w:noProof/>
                <w:webHidden/>
                <w:sz w:val="24"/>
              </w:rPr>
              <w:fldChar w:fldCharType="end"/>
            </w:r>
          </w:hyperlink>
        </w:p>
        <w:p w:rsidR="00A1336C" w:rsidRPr="007D75E1" w:rsidRDefault="00134736">
          <w:pPr>
            <w:pStyle w:val="32"/>
            <w:tabs>
              <w:tab w:val="right" w:pos="10196"/>
            </w:tabs>
            <w:rPr>
              <w:rFonts w:asciiTheme="minorHAnsi" w:eastAsiaTheme="minorEastAsia" w:hAnsiTheme="minorHAnsi" w:cstheme="minorBidi"/>
              <w:noProof/>
              <w:sz w:val="24"/>
              <w:lang w:val="ru-RU" w:eastAsia="ru-RU"/>
            </w:rPr>
          </w:pPr>
          <w:hyperlink w:anchor="_Toc514941462" w:history="1">
            <w:r w:rsidR="00A1336C" w:rsidRPr="007D75E1">
              <w:rPr>
                <w:rStyle w:val="aa"/>
                <w:iCs/>
                <w:noProof/>
                <w:spacing w:val="5"/>
                <w:sz w:val="24"/>
              </w:rPr>
              <w:t>4.2.9. Расширенные типы атрибутов</w:t>
            </w:r>
            <w:r w:rsidR="00A1336C" w:rsidRPr="007D75E1">
              <w:rPr>
                <w:noProof/>
                <w:webHidden/>
                <w:sz w:val="24"/>
              </w:rPr>
              <w:tab/>
            </w:r>
            <w:r w:rsidR="00A1336C" w:rsidRPr="007D75E1">
              <w:rPr>
                <w:noProof/>
                <w:webHidden/>
                <w:sz w:val="24"/>
              </w:rPr>
              <w:fldChar w:fldCharType="begin"/>
            </w:r>
            <w:r w:rsidR="00A1336C" w:rsidRPr="007D75E1">
              <w:rPr>
                <w:noProof/>
                <w:webHidden/>
                <w:sz w:val="24"/>
              </w:rPr>
              <w:instrText xml:space="preserve"> PAGEREF _Toc514941462 \h </w:instrText>
            </w:r>
            <w:r w:rsidR="00A1336C" w:rsidRPr="007D75E1">
              <w:rPr>
                <w:noProof/>
                <w:webHidden/>
                <w:sz w:val="24"/>
              </w:rPr>
            </w:r>
            <w:r w:rsidR="00A1336C" w:rsidRPr="007D75E1">
              <w:rPr>
                <w:noProof/>
                <w:webHidden/>
                <w:sz w:val="24"/>
              </w:rPr>
              <w:fldChar w:fldCharType="separate"/>
            </w:r>
            <w:r w:rsidR="007D75E1">
              <w:rPr>
                <w:noProof/>
                <w:webHidden/>
                <w:sz w:val="24"/>
              </w:rPr>
              <w:t>32</w:t>
            </w:r>
            <w:r w:rsidR="00A1336C" w:rsidRPr="007D75E1">
              <w:rPr>
                <w:noProof/>
                <w:webHidden/>
                <w:sz w:val="24"/>
              </w:rPr>
              <w:fldChar w:fldCharType="end"/>
            </w:r>
          </w:hyperlink>
        </w:p>
        <w:p w:rsidR="00A1336C" w:rsidRPr="007D75E1" w:rsidRDefault="00134736">
          <w:pPr>
            <w:pStyle w:val="32"/>
            <w:tabs>
              <w:tab w:val="right" w:pos="10196"/>
            </w:tabs>
            <w:rPr>
              <w:rFonts w:asciiTheme="minorHAnsi" w:eastAsiaTheme="minorEastAsia" w:hAnsiTheme="minorHAnsi" w:cstheme="minorBidi"/>
              <w:noProof/>
              <w:sz w:val="24"/>
              <w:lang w:val="ru-RU" w:eastAsia="ru-RU"/>
            </w:rPr>
          </w:pPr>
          <w:hyperlink w:anchor="_Toc514941463" w:history="1">
            <w:r w:rsidR="00A1336C" w:rsidRPr="007D75E1">
              <w:rPr>
                <w:rStyle w:val="aa"/>
                <w:iCs/>
                <w:noProof/>
                <w:spacing w:val="5"/>
                <w:sz w:val="24"/>
              </w:rPr>
              <w:t>4.2.10. Свойства атрибутов для контроля данных</w:t>
            </w:r>
            <w:r w:rsidR="00A1336C" w:rsidRPr="007D75E1">
              <w:rPr>
                <w:noProof/>
                <w:webHidden/>
                <w:sz w:val="24"/>
              </w:rPr>
              <w:tab/>
            </w:r>
            <w:r w:rsidR="00A1336C" w:rsidRPr="007D75E1">
              <w:rPr>
                <w:noProof/>
                <w:webHidden/>
                <w:sz w:val="24"/>
              </w:rPr>
              <w:fldChar w:fldCharType="begin"/>
            </w:r>
            <w:r w:rsidR="00A1336C" w:rsidRPr="007D75E1">
              <w:rPr>
                <w:noProof/>
                <w:webHidden/>
                <w:sz w:val="24"/>
              </w:rPr>
              <w:instrText xml:space="preserve"> PAGEREF _Toc514941463 \h </w:instrText>
            </w:r>
            <w:r w:rsidR="00A1336C" w:rsidRPr="007D75E1">
              <w:rPr>
                <w:noProof/>
                <w:webHidden/>
                <w:sz w:val="24"/>
              </w:rPr>
            </w:r>
            <w:r w:rsidR="00A1336C" w:rsidRPr="007D75E1">
              <w:rPr>
                <w:noProof/>
                <w:webHidden/>
                <w:sz w:val="24"/>
              </w:rPr>
              <w:fldChar w:fldCharType="separate"/>
            </w:r>
            <w:r w:rsidR="007D75E1">
              <w:rPr>
                <w:noProof/>
                <w:webHidden/>
                <w:sz w:val="24"/>
              </w:rPr>
              <w:t>33</w:t>
            </w:r>
            <w:r w:rsidR="00A1336C" w:rsidRPr="007D75E1">
              <w:rPr>
                <w:noProof/>
                <w:webHidden/>
                <w:sz w:val="24"/>
              </w:rPr>
              <w:fldChar w:fldCharType="end"/>
            </w:r>
          </w:hyperlink>
        </w:p>
        <w:p w:rsidR="00A1336C" w:rsidRPr="007D75E1" w:rsidRDefault="00134736">
          <w:pPr>
            <w:pStyle w:val="32"/>
            <w:tabs>
              <w:tab w:val="right" w:pos="10196"/>
            </w:tabs>
            <w:rPr>
              <w:rFonts w:asciiTheme="minorHAnsi" w:eastAsiaTheme="minorEastAsia" w:hAnsiTheme="minorHAnsi" w:cstheme="minorBidi"/>
              <w:noProof/>
              <w:sz w:val="24"/>
              <w:lang w:val="ru-RU" w:eastAsia="ru-RU"/>
            </w:rPr>
          </w:pPr>
          <w:hyperlink w:anchor="_Toc514941464" w:history="1">
            <w:r w:rsidR="00A1336C" w:rsidRPr="007D75E1">
              <w:rPr>
                <w:rStyle w:val="aa"/>
                <w:iCs/>
                <w:noProof/>
                <w:spacing w:val="5"/>
                <w:sz w:val="24"/>
              </w:rPr>
              <w:t>4.2.11. Управление справочными данными</w:t>
            </w:r>
            <w:r w:rsidR="00A1336C" w:rsidRPr="007D75E1">
              <w:rPr>
                <w:noProof/>
                <w:webHidden/>
                <w:sz w:val="24"/>
              </w:rPr>
              <w:tab/>
            </w:r>
            <w:r w:rsidR="00A1336C" w:rsidRPr="007D75E1">
              <w:rPr>
                <w:noProof/>
                <w:webHidden/>
                <w:sz w:val="24"/>
              </w:rPr>
              <w:fldChar w:fldCharType="begin"/>
            </w:r>
            <w:r w:rsidR="00A1336C" w:rsidRPr="007D75E1">
              <w:rPr>
                <w:noProof/>
                <w:webHidden/>
                <w:sz w:val="24"/>
              </w:rPr>
              <w:instrText xml:space="preserve"> PAGEREF _Toc514941464 \h </w:instrText>
            </w:r>
            <w:r w:rsidR="00A1336C" w:rsidRPr="007D75E1">
              <w:rPr>
                <w:noProof/>
                <w:webHidden/>
                <w:sz w:val="24"/>
              </w:rPr>
            </w:r>
            <w:r w:rsidR="00A1336C" w:rsidRPr="007D75E1">
              <w:rPr>
                <w:noProof/>
                <w:webHidden/>
                <w:sz w:val="24"/>
              </w:rPr>
              <w:fldChar w:fldCharType="separate"/>
            </w:r>
            <w:r w:rsidR="007D75E1">
              <w:rPr>
                <w:noProof/>
                <w:webHidden/>
                <w:sz w:val="24"/>
              </w:rPr>
              <w:t>35</w:t>
            </w:r>
            <w:r w:rsidR="00A1336C" w:rsidRPr="007D75E1">
              <w:rPr>
                <w:noProof/>
                <w:webHidden/>
                <w:sz w:val="24"/>
              </w:rPr>
              <w:fldChar w:fldCharType="end"/>
            </w:r>
          </w:hyperlink>
        </w:p>
        <w:p w:rsidR="00A1336C" w:rsidRPr="007D75E1" w:rsidRDefault="00134736">
          <w:pPr>
            <w:pStyle w:val="32"/>
            <w:tabs>
              <w:tab w:val="right" w:pos="10196"/>
            </w:tabs>
            <w:rPr>
              <w:rFonts w:asciiTheme="minorHAnsi" w:eastAsiaTheme="minorEastAsia" w:hAnsiTheme="minorHAnsi" w:cstheme="minorBidi"/>
              <w:noProof/>
              <w:sz w:val="24"/>
              <w:lang w:val="ru-RU" w:eastAsia="ru-RU"/>
            </w:rPr>
          </w:pPr>
          <w:hyperlink w:anchor="_Toc514941465" w:history="1">
            <w:r w:rsidR="00A1336C" w:rsidRPr="007D75E1">
              <w:rPr>
                <w:rStyle w:val="aa"/>
                <w:iCs/>
                <w:noProof/>
                <w:spacing w:val="5"/>
                <w:sz w:val="24"/>
              </w:rPr>
              <w:t>4.2.12. Модификация записей справочников</w:t>
            </w:r>
            <w:r w:rsidR="00A1336C" w:rsidRPr="007D75E1">
              <w:rPr>
                <w:noProof/>
                <w:webHidden/>
                <w:sz w:val="24"/>
              </w:rPr>
              <w:tab/>
            </w:r>
            <w:r w:rsidR="00A1336C" w:rsidRPr="007D75E1">
              <w:rPr>
                <w:noProof/>
                <w:webHidden/>
                <w:sz w:val="24"/>
              </w:rPr>
              <w:fldChar w:fldCharType="begin"/>
            </w:r>
            <w:r w:rsidR="00A1336C" w:rsidRPr="007D75E1">
              <w:rPr>
                <w:noProof/>
                <w:webHidden/>
                <w:sz w:val="24"/>
              </w:rPr>
              <w:instrText xml:space="preserve"> PAGEREF _Toc514941465 \h </w:instrText>
            </w:r>
            <w:r w:rsidR="00A1336C" w:rsidRPr="007D75E1">
              <w:rPr>
                <w:noProof/>
                <w:webHidden/>
                <w:sz w:val="24"/>
              </w:rPr>
            </w:r>
            <w:r w:rsidR="00A1336C" w:rsidRPr="007D75E1">
              <w:rPr>
                <w:noProof/>
                <w:webHidden/>
                <w:sz w:val="24"/>
              </w:rPr>
              <w:fldChar w:fldCharType="separate"/>
            </w:r>
            <w:r w:rsidR="007D75E1">
              <w:rPr>
                <w:noProof/>
                <w:webHidden/>
                <w:sz w:val="24"/>
              </w:rPr>
              <w:t>36</w:t>
            </w:r>
            <w:r w:rsidR="00A1336C" w:rsidRPr="007D75E1">
              <w:rPr>
                <w:noProof/>
                <w:webHidden/>
                <w:sz w:val="24"/>
              </w:rPr>
              <w:fldChar w:fldCharType="end"/>
            </w:r>
          </w:hyperlink>
        </w:p>
        <w:p w:rsidR="00A1336C" w:rsidRPr="007D75E1" w:rsidRDefault="00134736">
          <w:pPr>
            <w:pStyle w:val="32"/>
            <w:tabs>
              <w:tab w:val="right" w:pos="10196"/>
            </w:tabs>
            <w:rPr>
              <w:rFonts w:asciiTheme="minorHAnsi" w:eastAsiaTheme="minorEastAsia" w:hAnsiTheme="minorHAnsi" w:cstheme="minorBidi"/>
              <w:noProof/>
              <w:sz w:val="24"/>
              <w:lang w:val="ru-RU" w:eastAsia="ru-RU"/>
            </w:rPr>
          </w:pPr>
          <w:hyperlink w:anchor="_Toc514941466" w:history="1">
            <w:r w:rsidR="00A1336C" w:rsidRPr="007D75E1">
              <w:rPr>
                <w:rStyle w:val="aa"/>
                <w:iCs/>
                <w:noProof/>
                <w:spacing w:val="5"/>
                <w:sz w:val="24"/>
              </w:rPr>
              <w:t>4.2.13. Механизм заявок</w:t>
            </w:r>
            <w:r w:rsidR="00A1336C" w:rsidRPr="007D75E1">
              <w:rPr>
                <w:noProof/>
                <w:webHidden/>
                <w:sz w:val="24"/>
              </w:rPr>
              <w:tab/>
            </w:r>
            <w:r w:rsidR="00A1336C" w:rsidRPr="007D75E1">
              <w:rPr>
                <w:noProof/>
                <w:webHidden/>
                <w:sz w:val="24"/>
              </w:rPr>
              <w:fldChar w:fldCharType="begin"/>
            </w:r>
            <w:r w:rsidR="00A1336C" w:rsidRPr="007D75E1">
              <w:rPr>
                <w:noProof/>
                <w:webHidden/>
                <w:sz w:val="24"/>
              </w:rPr>
              <w:instrText xml:space="preserve"> PAGEREF _Toc514941466 \h </w:instrText>
            </w:r>
            <w:r w:rsidR="00A1336C" w:rsidRPr="007D75E1">
              <w:rPr>
                <w:noProof/>
                <w:webHidden/>
                <w:sz w:val="24"/>
              </w:rPr>
            </w:r>
            <w:r w:rsidR="00A1336C" w:rsidRPr="007D75E1">
              <w:rPr>
                <w:noProof/>
                <w:webHidden/>
                <w:sz w:val="24"/>
              </w:rPr>
              <w:fldChar w:fldCharType="separate"/>
            </w:r>
            <w:r w:rsidR="007D75E1">
              <w:rPr>
                <w:noProof/>
                <w:webHidden/>
                <w:sz w:val="24"/>
              </w:rPr>
              <w:t>38</w:t>
            </w:r>
            <w:r w:rsidR="00A1336C" w:rsidRPr="007D75E1">
              <w:rPr>
                <w:noProof/>
                <w:webHidden/>
                <w:sz w:val="24"/>
              </w:rPr>
              <w:fldChar w:fldCharType="end"/>
            </w:r>
          </w:hyperlink>
        </w:p>
        <w:p w:rsidR="00A1336C" w:rsidRPr="007D75E1" w:rsidRDefault="00134736">
          <w:pPr>
            <w:pStyle w:val="32"/>
            <w:tabs>
              <w:tab w:val="right" w:pos="10196"/>
            </w:tabs>
            <w:rPr>
              <w:rFonts w:asciiTheme="minorHAnsi" w:eastAsiaTheme="minorEastAsia" w:hAnsiTheme="minorHAnsi" w:cstheme="minorBidi"/>
              <w:noProof/>
              <w:sz w:val="24"/>
              <w:lang w:val="ru-RU" w:eastAsia="ru-RU"/>
            </w:rPr>
          </w:pPr>
          <w:hyperlink w:anchor="_Toc514941467" w:history="1">
            <w:r w:rsidR="00A1336C" w:rsidRPr="007D75E1">
              <w:rPr>
                <w:rStyle w:val="aa"/>
                <w:iCs/>
                <w:noProof/>
                <w:spacing w:val="5"/>
                <w:sz w:val="24"/>
              </w:rPr>
              <w:t>4.2.14. Импорт данных в справочник</w:t>
            </w:r>
            <w:r w:rsidR="00A1336C" w:rsidRPr="007D75E1">
              <w:rPr>
                <w:noProof/>
                <w:webHidden/>
                <w:sz w:val="24"/>
              </w:rPr>
              <w:tab/>
            </w:r>
            <w:r w:rsidR="00A1336C" w:rsidRPr="007D75E1">
              <w:rPr>
                <w:noProof/>
                <w:webHidden/>
                <w:sz w:val="24"/>
              </w:rPr>
              <w:fldChar w:fldCharType="begin"/>
            </w:r>
            <w:r w:rsidR="00A1336C" w:rsidRPr="007D75E1">
              <w:rPr>
                <w:noProof/>
                <w:webHidden/>
                <w:sz w:val="24"/>
              </w:rPr>
              <w:instrText xml:space="preserve"> PAGEREF _Toc514941467 \h </w:instrText>
            </w:r>
            <w:r w:rsidR="00A1336C" w:rsidRPr="007D75E1">
              <w:rPr>
                <w:noProof/>
                <w:webHidden/>
                <w:sz w:val="24"/>
              </w:rPr>
            </w:r>
            <w:r w:rsidR="00A1336C" w:rsidRPr="007D75E1">
              <w:rPr>
                <w:noProof/>
                <w:webHidden/>
                <w:sz w:val="24"/>
              </w:rPr>
              <w:fldChar w:fldCharType="separate"/>
            </w:r>
            <w:r w:rsidR="007D75E1">
              <w:rPr>
                <w:noProof/>
                <w:webHidden/>
                <w:sz w:val="24"/>
              </w:rPr>
              <w:t>41</w:t>
            </w:r>
            <w:r w:rsidR="00A1336C" w:rsidRPr="007D75E1">
              <w:rPr>
                <w:noProof/>
                <w:webHidden/>
                <w:sz w:val="24"/>
              </w:rPr>
              <w:fldChar w:fldCharType="end"/>
            </w:r>
          </w:hyperlink>
        </w:p>
        <w:p w:rsidR="00A1336C" w:rsidRPr="007D75E1" w:rsidRDefault="00134736">
          <w:pPr>
            <w:pStyle w:val="32"/>
            <w:tabs>
              <w:tab w:val="right" w:pos="10196"/>
            </w:tabs>
            <w:rPr>
              <w:rFonts w:asciiTheme="minorHAnsi" w:eastAsiaTheme="minorEastAsia" w:hAnsiTheme="minorHAnsi" w:cstheme="minorBidi"/>
              <w:noProof/>
              <w:sz w:val="24"/>
              <w:lang w:val="ru-RU" w:eastAsia="ru-RU"/>
            </w:rPr>
          </w:pPr>
          <w:hyperlink w:anchor="_Toc514941468" w:history="1">
            <w:r w:rsidR="00A1336C" w:rsidRPr="007D75E1">
              <w:rPr>
                <w:rStyle w:val="aa"/>
                <w:iCs/>
                <w:noProof/>
                <w:spacing w:val="5"/>
                <w:sz w:val="24"/>
              </w:rPr>
              <w:t>4.2.15. Управление подписками</w:t>
            </w:r>
            <w:r w:rsidR="00A1336C" w:rsidRPr="007D75E1">
              <w:rPr>
                <w:noProof/>
                <w:webHidden/>
                <w:sz w:val="24"/>
              </w:rPr>
              <w:tab/>
            </w:r>
            <w:r w:rsidR="00A1336C" w:rsidRPr="007D75E1">
              <w:rPr>
                <w:noProof/>
                <w:webHidden/>
                <w:sz w:val="24"/>
              </w:rPr>
              <w:fldChar w:fldCharType="begin"/>
            </w:r>
            <w:r w:rsidR="00A1336C" w:rsidRPr="007D75E1">
              <w:rPr>
                <w:noProof/>
                <w:webHidden/>
                <w:sz w:val="24"/>
              </w:rPr>
              <w:instrText xml:space="preserve"> PAGEREF _Toc514941468 \h </w:instrText>
            </w:r>
            <w:r w:rsidR="00A1336C" w:rsidRPr="007D75E1">
              <w:rPr>
                <w:noProof/>
                <w:webHidden/>
                <w:sz w:val="24"/>
              </w:rPr>
            </w:r>
            <w:r w:rsidR="00A1336C" w:rsidRPr="007D75E1">
              <w:rPr>
                <w:noProof/>
                <w:webHidden/>
                <w:sz w:val="24"/>
              </w:rPr>
              <w:fldChar w:fldCharType="separate"/>
            </w:r>
            <w:r w:rsidR="007D75E1">
              <w:rPr>
                <w:noProof/>
                <w:webHidden/>
                <w:sz w:val="24"/>
              </w:rPr>
              <w:t>44</w:t>
            </w:r>
            <w:r w:rsidR="00A1336C" w:rsidRPr="007D75E1">
              <w:rPr>
                <w:noProof/>
                <w:webHidden/>
                <w:sz w:val="24"/>
              </w:rPr>
              <w:fldChar w:fldCharType="end"/>
            </w:r>
          </w:hyperlink>
        </w:p>
        <w:p w:rsidR="00A1336C" w:rsidRPr="007D75E1" w:rsidRDefault="00134736">
          <w:pPr>
            <w:pStyle w:val="14"/>
            <w:tabs>
              <w:tab w:val="right" w:pos="10196"/>
            </w:tabs>
            <w:rPr>
              <w:rFonts w:asciiTheme="minorHAnsi" w:eastAsiaTheme="minorEastAsia" w:hAnsiTheme="minorHAnsi" w:cstheme="minorBidi"/>
              <w:noProof/>
              <w:sz w:val="24"/>
              <w:szCs w:val="24"/>
              <w:lang w:val="ru-RU" w:eastAsia="ru-RU"/>
            </w:rPr>
          </w:pPr>
          <w:hyperlink w:anchor="_Toc514941469" w:history="1">
            <w:r w:rsidR="00A1336C" w:rsidRPr="007D75E1">
              <w:rPr>
                <w:rStyle w:val="aa"/>
                <w:noProof/>
                <w:sz w:val="24"/>
                <w:szCs w:val="24"/>
              </w:rPr>
              <w:t>5. АВАРИЙНЫЕ СИТУАЦИИ</w:t>
            </w:r>
            <w:r w:rsidR="00A1336C" w:rsidRPr="007D75E1">
              <w:rPr>
                <w:noProof/>
                <w:webHidden/>
                <w:sz w:val="24"/>
                <w:szCs w:val="24"/>
              </w:rPr>
              <w:tab/>
            </w:r>
            <w:r w:rsidR="00A1336C" w:rsidRPr="007D75E1">
              <w:rPr>
                <w:noProof/>
                <w:webHidden/>
                <w:sz w:val="24"/>
                <w:szCs w:val="24"/>
              </w:rPr>
              <w:fldChar w:fldCharType="begin"/>
            </w:r>
            <w:r w:rsidR="00A1336C" w:rsidRPr="007D75E1">
              <w:rPr>
                <w:noProof/>
                <w:webHidden/>
                <w:sz w:val="24"/>
                <w:szCs w:val="24"/>
              </w:rPr>
              <w:instrText xml:space="preserve"> PAGEREF _Toc514941469 \h </w:instrText>
            </w:r>
            <w:r w:rsidR="00A1336C" w:rsidRPr="007D75E1">
              <w:rPr>
                <w:noProof/>
                <w:webHidden/>
                <w:sz w:val="24"/>
                <w:szCs w:val="24"/>
              </w:rPr>
            </w:r>
            <w:r w:rsidR="00A1336C" w:rsidRPr="007D75E1">
              <w:rPr>
                <w:noProof/>
                <w:webHidden/>
                <w:sz w:val="24"/>
                <w:szCs w:val="24"/>
              </w:rPr>
              <w:fldChar w:fldCharType="separate"/>
            </w:r>
            <w:r w:rsidR="007D75E1">
              <w:rPr>
                <w:noProof/>
                <w:webHidden/>
                <w:sz w:val="24"/>
                <w:szCs w:val="24"/>
              </w:rPr>
              <w:t>49</w:t>
            </w:r>
            <w:r w:rsidR="00A1336C" w:rsidRPr="007D75E1">
              <w:rPr>
                <w:noProof/>
                <w:webHidden/>
                <w:sz w:val="24"/>
                <w:szCs w:val="24"/>
              </w:rPr>
              <w:fldChar w:fldCharType="end"/>
            </w:r>
          </w:hyperlink>
        </w:p>
        <w:p w:rsidR="00A1336C" w:rsidRPr="007D75E1" w:rsidRDefault="00134736">
          <w:pPr>
            <w:pStyle w:val="14"/>
            <w:tabs>
              <w:tab w:val="right" w:pos="10196"/>
            </w:tabs>
            <w:rPr>
              <w:rFonts w:asciiTheme="minorHAnsi" w:eastAsiaTheme="minorEastAsia" w:hAnsiTheme="minorHAnsi" w:cstheme="minorBidi"/>
              <w:noProof/>
              <w:sz w:val="24"/>
              <w:szCs w:val="24"/>
              <w:lang w:val="ru-RU" w:eastAsia="ru-RU"/>
            </w:rPr>
          </w:pPr>
          <w:hyperlink w:anchor="_Toc514941470" w:history="1">
            <w:r w:rsidR="00A1336C" w:rsidRPr="007D75E1">
              <w:rPr>
                <w:rStyle w:val="aa"/>
                <w:smallCaps/>
                <w:noProof/>
                <w:sz w:val="24"/>
                <w:szCs w:val="24"/>
              </w:rPr>
              <w:t>6.</w:t>
            </w:r>
            <w:r w:rsidR="00A1336C" w:rsidRPr="007D75E1">
              <w:rPr>
                <w:rStyle w:val="aa"/>
                <w:noProof/>
                <w:sz w:val="24"/>
                <w:szCs w:val="24"/>
              </w:rPr>
              <w:t xml:space="preserve"> РЕКОМЕНДАЦИИ ПО О</w:t>
            </w:r>
            <w:r w:rsidR="00A1336C" w:rsidRPr="007D75E1">
              <w:rPr>
                <w:rStyle w:val="aa"/>
                <w:noProof/>
                <w:sz w:val="24"/>
                <w:szCs w:val="24"/>
              </w:rPr>
              <w:t>С</w:t>
            </w:r>
            <w:r w:rsidR="00A1336C" w:rsidRPr="007D75E1">
              <w:rPr>
                <w:rStyle w:val="aa"/>
                <w:noProof/>
                <w:sz w:val="24"/>
                <w:szCs w:val="24"/>
              </w:rPr>
              <w:t>ВОЕНИЮ</w:t>
            </w:r>
            <w:r w:rsidR="00A1336C" w:rsidRPr="007D75E1">
              <w:rPr>
                <w:noProof/>
                <w:webHidden/>
                <w:sz w:val="24"/>
                <w:szCs w:val="24"/>
              </w:rPr>
              <w:tab/>
            </w:r>
            <w:r w:rsidR="00A1336C" w:rsidRPr="007D75E1">
              <w:rPr>
                <w:noProof/>
                <w:webHidden/>
                <w:sz w:val="24"/>
                <w:szCs w:val="24"/>
              </w:rPr>
              <w:fldChar w:fldCharType="begin"/>
            </w:r>
            <w:r w:rsidR="00A1336C" w:rsidRPr="007D75E1">
              <w:rPr>
                <w:noProof/>
                <w:webHidden/>
                <w:sz w:val="24"/>
                <w:szCs w:val="24"/>
              </w:rPr>
              <w:instrText xml:space="preserve"> PAGEREF _Toc514941470 \h </w:instrText>
            </w:r>
            <w:r w:rsidR="00A1336C" w:rsidRPr="007D75E1">
              <w:rPr>
                <w:noProof/>
                <w:webHidden/>
                <w:sz w:val="24"/>
                <w:szCs w:val="24"/>
              </w:rPr>
            </w:r>
            <w:r w:rsidR="00A1336C" w:rsidRPr="007D75E1">
              <w:rPr>
                <w:noProof/>
                <w:webHidden/>
                <w:sz w:val="24"/>
                <w:szCs w:val="24"/>
              </w:rPr>
              <w:fldChar w:fldCharType="separate"/>
            </w:r>
            <w:r w:rsidR="007D75E1">
              <w:rPr>
                <w:noProof/>
                <w:webHidden/>
                <w:sz w:val="24"/>
                <w:szCs w:val="24"/>
              </w:rPr>
              <w:t>50</w:t>
            </w:r>
            <w:r w:rsidR="00A1336C" w:rsidRPr="007D75E1">
              <w:rPr>
                <w:noProof/>
                <w:webHidden/>
                <w:sz w:val="24"/>
                <w:szCs w:val="24"/>
              </w:rPr>
              <w:fldChar w:fldCharType="end"/>
            </w:r>
          </w:hyperlink>
        </w:p>
        <w:p w:rsidR="000353A9" w:rsidRDefault="007333FB">
          <w:pPr>
            <w:tabs>
              <w:tab w:val="left" w:pos="567"/>
              <w:tab w:val="right" w:pos="10195"/>
            </w:tabs>
            <w:spacing w:line="360" w:lineRule="auto"/>
            <w:rPr>
              <w:rFonts w:ascii="Calibri" w:eastAsia="Calibri" w:hAnsi="Calibri" w:cs="Calibri"/>
              <w:sz w:val="22"/>
              <w:szCs w:val="22"/>
            </w:rPr>
          </w:pPr>
          <w:r w:rsidRPr="007D75E1">
            <w:rPr>
              <w:sz w:val="24"/>
              <w:szCs w:val="24"/>
            </w:rPr>
            <w:fldChar w:fldCharType="end"/>
          </w:r>
        </w:p>
      </w:sdtContent>
    </w:sdt>
    <w:p w:rsidR="000353A9" w:rsidRPr="001A7DC1" w:rsidRDefault="000353A9">
      <w:pPr>
        <w:tabs>
          <w:tab w:val="left" w:pos="567"/>
          <w:tab w:val="right" w:pos="10195"/>
        </w:tabs>
        <w:spacing w:line="360" w:lineRule="auto"/>
        <w:rPr>
          <w:sz w:val="24"/>
          <w:szCs w:val="24"/>
          <w:lang w:val="en-US"/>
        </w:rPr>
      </w:pPr>
    </w:p>
    <w:p w:rsidR="000353A9" w:rsidRDefault="007333FB" w:rsidP="00D85AB5">
      <w:pPr>
        <w:pStyle w:val="1"/>
      </w:pPr>
      <w:bookmarkStart w:id="1" w:name="_Toc514941428"/>
      <w:r>
        <w:lastRenderedPageBreak/>
        <w:t>ВВЕДЕНИЕ</w:t>
      </w:r>
      <w:bookmarkEnd w:id="1"/>
    </w:p>
    <w:p w:rsidR="000353A9" w:rsidRDefault="007333FB">
      <w:pPr>
        <w:spacing w:line="360" w:lineRule="auto"/>
        <w:ind w:firstLine="567"/>
        <w:jc w:val="both"/>
        <w:rPr>
          <w:sz w:val="24"/>
          <w:szCs w:val="24"/>
        </w:rPr>
      </w:pPr>
      <w:bookmarkStart w:id="2" w:name="_30j0zll" w:colFirst="0" w:colLast="0"/>
      <w:bookmarkEnd w:id="2"/>
      <w:r>
        <w:rPr>
          <w:sz w:val="24"/>
          <w:szCs w:val="24"/>
        </w:rPr>
        <w:t>Настоящий документ предназначен для пользователей подсистемы «Управление нормативно-справочной информацией» (далее – «Управление НСИ»).</w:t>
      </w:r>
    </w:p>
    <w:p w:rsidR="000353A9" w:rsidRDefault="007333FB" w:rsidP="00D85AB5">
      <w:pPr>
        <w:pStyle w:val="2"/>
      </w:pPr>
      <w:bookmarkStart w:id="3" w:name="_Toc514941429"/>
      <w:r w:rsidRPr="00D85AB5">
        <w:t>Краткое</w:t>
      </w:r>
      <w:r>
        <w:t xml:space="preserve"> описание возможностей</w:t>
      </w:r>
      <w:bookmarkEnd w:id="3"/>
    </w:p>
    <w:p w:rsidR="000353A9" w:rsidRDefault="007333FB">
      <w:pPr>
        <w:spacing w:line="360" w:lineRule="auto"/>
        <w:ind w:firstLine="567"/>
        <w:jc w:val="both"/>
        <w:rPr>
          <w:sz w:val="24"/>
          <w:szCs w:val="24"/>
        </w:rPr>
      </w:pPr>
      <w:bookmarkStart w:id="4" w:name="_1fob9te" w:colFirst="0" w:colLast="0"/>
      <w:bookmarkEnd w:id="4"/>
      <w:r>
        <w:rPr>
          <w:sz w:val="24"/>
          <w:szCs w:val="24"/>
        </w:rPr>
        <w:t>Пользователь подсистемы «Управление НСИ» имеет возможность создавать, редактировать и просматривать справочные данные, участвующие в информационном обмене.</w:t>
      </w:r>
    </w:p>
    <w:p w:rsidR="000353A9" w:rsidRDefault="007333FB" w:rsidP="00D85AB5">
      <w:pPr>
        <w:pStyle w:val="2"/>
      </w:pPr>
      <w:bookmarkStart w:id="5" w:name="_Toc514941430"/>
      <w:r>
        <w:t>Перечень сокращений</w:t>
      </w:r>
      <w:bookmarkEnd w:id="5"/>
    </w:p>
    <w:tbl>
      <w:tblPr>
        <w:tblStyle w:val="21"/>
        <w:tblW w:w="9956" w:type="dxa"/>
        <w:jc w:val="center"/>
        <w:tblInd w:w="0" w:type="dxa"/>
        <w:tblLayout w:type="fixed"/>
        <w:tblLook w:val="0000" w:firstRow="0" w:lastRow="0" w:firstColumn="0" w:lastColumn="0" w:noHBand="0" w:noVBand="0"/>
      </w:tblPr>
      <w:tblGrid>
        <w:gridCol w:w="2802"/>
        <w:gridCol w:w="7154"/>
      </w:tblGrid>
      <w:tr w:rsidR="000353A9">
        <w:trPr>
          <w:trHeight w:val="520"/>
          <w:jc w:val="center"/>
        </w:trPr>
        <w:tc>
          <w:tcPr>
            <w:tcW w:w="2802" w:type="dxa"/>
            <w:tcBorders>
              <w:top w:val="single" w:sz="4" w:space="0" w:color="000000"/>
              <w:left w:val="single" w:sz="4" w:space="0" w:color="000000"/>
              <w:bottom w:val="single" w:sz="4" w:space="0" w:color="000000"/>
              <w:right w:val="single" w:sz="4" w:space="0" w:color="000000"/>
            </w:tcBorders>
            <w:vAlign w:val="center"/>
          </w:tcPr>
          <w:p w:rsidR="000353A9" w:rsidRDefault="007333FB">
            <w:pPr>
              <w:jc w:val="center"/>
              <w:rPr>
                <w:b/>
                <w:sz w:val="24"/>
                <w:szCs w:val="24"/>
              </w:rPr>
            </w:pPr>
            <w:r>
              <w:rPr>
                <w:b/>
                <w:sz w:val="24"/>
                <w:szCs w:val="24"/>
              </w:rPr>
              <w:t>Сокращение</w:t>
            </w:r>
          </w:p>
        </w:tc>
        <w:tc>
          <w:tcPr>
            <w:tcW w:w="7154" w:type="dxa"/>
            <w:tcBorders>
              <w:top w:val="single" w:sz="4" w:space="0" w:color="000000"/>
              <w:left w:val="nil"/>
              <w:bottom w:val="single" w:sz="4" w:space="0" w:color="000000"/>
              <w:right w:val="single" w:sz="4" w:space="0" w:color="000000"/>
            </w:tcBorders>
            <w:vAlign w:val="center"/>
          </w:tcPr>
          <w:p w:rsidR="000353A9" w:rsidRDefault="007333FB">
            <w:pPr>
              <w:jc w:val="center"/>
              <w:rPr>
                <w:b/>
                <w:sz w:val="24"/>
                <w:szCs w:val="24"/>
              </w:rPr>
            </w:pPr>
            <w:r>
              <w:rPr>
                <w:b/>
                <w:sz w:val="24"/>
                <w:szCs w:val="24"/>
              </w:rPr>
              <w:t>Определение</w:t>
            </w:r>
          </w:p>
        </w:tc>
      </w:tr>
      <w:tr w:rsidR="00795C99" w:rsidTr="00A2158D">
        <w:trPr>
          <w:trHeight w:val="20"/>
          <w:jc w:val="center"/>
        </w:trPr>
        <w:tc>
          <w:tcPr>
            <w:tcW w:w="2802" w:type="dxa"/>
            <w:tcBorders>
              <w:top w:val="single" w:sz="4" w:space="0" w:color="000000"/>
              <w:left w:val="single" w:sz="4" w:space="0" w:color="000000"/>
              <w:bottom w:val="single" w:sz="4" w:space="0" w:color="000000"/>
              <w:right w:val="single" w:sz="4" w:space="0" w:color="000000"/>
            </w:tcBorders>
          </w:tcPr>
          <w:p w:rsidR="00795C99" w:rsidRDefault="00795C99" w:rsidP="00795C99">
            <w:pPr>
              <w:rPr>
                <w:sz w:val="24"/>
                <w:szCs w:val="24"/>
              </w:rPr>
            </w:pPr>
            <w:r>
              <w:rPr>
                <w:sz w:val="24"/>
                <w:szCs w:val="24"/>
              </w:rPr>
              <w:t>Атрибут записи</w:t>
            </w:r>
          </w:p>
        </w:tc>
        <w:tc>
          <w:tcPr>
            <w:tcW w:w="7154" w:type="dxa"/>
            <w:tcBorders>
              <w:top w:val="single" w:sz="4" w:space="0" w:color="000000"/>
              <w:left w:val="nil"/>
              <w:bottom w:val="single" w:sz="4" w:space="0" w:color="000000"/>
              <w:right w:val="single" w:sz="4" w:space="0" w:color="000000"/>
            </w:tcBorders>
          </w:tcPr>
          <w:p w:rsidR="00795C99" w:rsidRDefault="00795C99" w:rsidP="00795C99">
            <w:pPr>
              <w:rPr>
                <w:sz w:val="24"/>
                <w:szCs w:val="24"/>
              </w:rPr>
            </w:pPr>
            <w:r>
              <w:rPr>
                <w:sz w:val="24"/>
                <w:szCs w:val="24"/>
              </w:rPr>
              <w:t xml:space="preserve">Существенный, неотъемлемый признак записи справочника. </w:t>
            </w:r>
          </w:p>
        </w:tc>
      </w:tr>
      <w:tr w:rsidR="00795C99" w:rsidTr="00A2158D">
        <w:trPr>
          <w:trHeight w:val="20"/>
          <w:jc w:val="center"/>
        </w:trPr>
        <w:tc>
          <w:tcPr>
            <w:tcW w:w="2802" w:type="dxa"/>
            <w:tcBorders>
              <w:top w:val="single" w:sz="4" w:space="0" w:color="000000"/>
              <w:left w:val="single" w:sz="4" w:space="0" w:color="000000"/>
              <w:bottom w:val="single" w:sz="4" w:space="0" w:color="000000"/>
              <w:right w:val="single" w:sz="4" w:space="0" w:color="000000"/>
            </w:tcBorders>
            <w:vAlign w:val="center"/>
          </w:tcPr>
          <w:p w:rsidR="00795C99" w:rsidRDefault="00795C99" w:rsidP="00795C99">
            <w:pPr>
              <w:rPr>
                <w:sz w:val="24"/>
                <w:szCs w:val="24"/>
              </w:rPr>
            </w:pPr>
            <w:r>
              <w:rPr>
                <w:sz w:val="24"/>
                <w:szCs w:val="24"/>
              </w:rPr>
              <w:t>Запись справочника</w:t>
            </w:r>
          </w:p>
        </w:tc>
        <w:tc>
          <w:tcPr>
            <w:tcW w:w="7154" w:type="dxa"/>
            <w:tcBorders>
              <w:top w:val="single" w:sz="4" w:space="0" w:color="000000"/>
              <w:left w:val="nil"/>
              <w:bottom w:val="single" w:sz="4" w:space="0" w:color="000000"/>
              <w:right w:val="single" w:sz="4" w:space="0" w:color="000000"/>
            </w:tcBorders>
          </w:tcPr>
          <w:p w:rsidR="00795C99" w:rsidRDefault="00795C99" w:rsidP="00795C99">
            <w:pPr>
              <w:spacing w:before="40" w:after="40"/>
              <w:rPr>
                <w:sz w:val="24"/>
                <w:szCs w:val="24"/>
              </w:rPr>
            </w:pPr>
            <w:r>
              <w:rPr>
                <w:sz w:val="24"/>
                <w:szCs w:val="24"/>
              </w:rPr>
              <w:t xml:space="preserve">Элемент справочника. </w:t>
            </w:r>
          </w:p>
        </w:tc>
      </w:tr>
      <w:tr w:rsidR="00051290">
        <w:trPr>
          <w:trHeight w:val="20"/>
          <w:jc w:val="center"/>
        </w:trPr>
        <w:tc>
          <w:tcPr>
            <w:tcW w:w="2802" w:type="dxa"/>
            <w:tcBorders>
              <w:top w:val="single" w:sz="4" w:space="0" w:color="000000"/>
              <w:left w:val="single" w:sz="4" w:space="0" w:color="000000"/>
              <w:bottom w:val="single" w:sz="4" w:space="0" w:color="000000"/>
              <w:right w:val="single" w:sz="4" w:space="0" w:color="000000"/>
            </w:tcBorders>
            <w:vAlign w:val="center"/>
          </w:tcPr>
          <w:p w:rsidR="00051290" w:rsidRDefault="00051290" w:rsidP="00051290">
            <w:pPr>
              <w:rPr>
                <w:sz w:val="24"/>
                <w:szCs w:val="24"/>
              </w:rPr>
            </w:pPr>
            <w:r>
              <w:rPr>
                <w:sz w:val="24"/>
                <w:szCs w:val="24"/>
              </w:rPr>
              <w:t>Иерархия</w:t>
            </w:r>
          </w:p>
        </w:tc>
        <w:tc>
          <w:tcPr>
            <w:tcW w:w="7154" w:type="dxa"/>
            <w:tcBorders>
              <w:top w:val="single" w:sz="4" w:space="0" w:color="000000"/>
              <w:left w:val="nil"/>
              <w:bottom w:val="single" w:sz="4" w:space="0" w:color="000000"/>
              <w:right w:val="single" w:sz="4" w:space="0" w:color="000000"/>
            </w:tcBorders>
            <w:vAlign w:val="center"/>
          </w:tcPr>
          <w:p w:rsidR="00051290" w:rsidRDefault="00051290" w:rsidP="00051290">
            <w:pPr>
              <w:spacing w:before="40" w:after="40"/>
              <w:rPr>
                <w:sz w:val="24"/>
                <w:szCs w:val="24"/>
              </w:rPr>
            </w:pPr>
            <w:r>
              <w:rPr>
                <w:sz w:val="24"/>
                <w:szCs w:val="24"/>
              </w:rPr>
              <w:t>Порядок подчинённости низших звеньев к высшим, организация их в структуру типа дерево</w:t>
            </w:r>
          </w:p>
        </w:tc>
      </w:tr>
      <w:tr w:rsidR="00795C99" w:rsidTr="00A2158D">
        <w:trPr>
          <w:trHeight w:val="20"/>
          <w:jc w:val="center"/>
        </w:trPr>
        <w:tc>
          <w:tcPr>
            <w:tcW w:w="2802" w:type="dxa"/>
            <w:tcBorders>
              <w:top w:val="single" w:sz="4" w:space="0" w:color="000000"/>
              <w:left w:val="single" w:sz="4" w:space="0" w:color="000000"/>
              <w:bottom w:val="single" w:sz="4" w:space="0" w:color="000000"/>
              <w:right w:val="single" w:sz="4" w:space="0" w:color="000000"/>
            </w:tcBorders>
            <w:vAlign w:val="center"/>
          </w:tcPr>
          <w:p w:rsidR="00795C99" w:rsidRDefault="00795C99" w:rsidP="00795C99">
            <w:pPr>
              <w:rPr>
                <w:sz w:val="24"/>
                <w:szCs w:val="24"/>
              </w:rPr>
            </w:pPr>
            <w:r>
              <w:rPr>
                <w:sz w:val="24"/>
                <w:szCs w:val="24"/>
              </w:rPr>
              <w:t>МО</w:t>
            </w:r>
          </w:p>
        </w:tc>
        <w:tc>
          <w:tcPr>
            <w:tcW w:w="7154" w:type="dxa"/>
            <w:tcBorders>
              <w:top w:val="single" w:sz="4" w:space="0" w:color="000000"/>
              <w:left w:val="nil"/>
              <w:bottom w:val="single" w:sz="4" w:space="0" w:color="000000"/>
              <w:right w:val="single" w:sz="4" w:space="0" w:color="000000"/>
            </w:tcBorders>
            <w:vAlign w:val="center"/>
          </w:tcPr>
          <w:p w:rsidR="00795C99" w:rsidRDefault="00795C99" w:rsidP="00795C99">
            <w:pPr>
              <w:spacing w:before="40" w:after="40"/>
              <w:rPr>
                <w:sz w:val="24"/>
                <w:szCs w:val="24"/>
              </w:rPr>
            </w:pPr>
            <w:r>
              <w:rPr>
                <w:sz w:val="24"/>
                <w:szCs w:val="24"/>
              </w:rPr>
              <w:t>Медицинские организации</w:t>
            </w:r>
          </w:p>
        </w:tc>
      </w:tr>
      <w:tr w:rsidR="00051290" w:rsidTr="00A2158D">
        <w:trPr>
          <w:trHeight w:val="20"/>
          <w:jc w:val="center"/>
        </w:trPr>
        <w:tc>
          <w:tcPr>
            <w:tcW w:w="2802" w:type="dxa"/>
            <w:tcBorders>
              <w:top w:val="single" w:sz="4" w:space="0" w:color="000000"/>
              <w:left w:val="single" w:sz="4" w:space="0" w:color="000000"/>
              <w:bottom w:val="single" w:sz="4" w:space="0" w:color="000000"/>
              <w:right w:val="single" w:sz="4" w:space="0" w:color="000000"/>
            </w:tcBorders>
            <w:vAlign w:val="center"/>
          </w:tcPr>
          <w:p w:rsidR="00051290" w:rsidRDefault="00051290" w:rsidP="00051290">
            <w:pPr>
              <w:rPr>
                <w:sz w:val="24"/>
                <w:szCs w:val="24"/>
              </w:rPr>
            </w:pPr>
            <w:r>
              <w:rPr>
                <w:sz w:val="24"/>
                <w:szCs w:val="24"/>
              </w:rPr>
              <w:t>НСИ</w:t>
            </w:r>
          </w:p>
        </w:tc>
        <w:tc>
          <w:tcPr>
            <w:tcW w:w="7154" w:type="dxa"/>
            <w:tcBorders>
              <w:top w:val="single" w:sz="4" w:space="0" w:color="000000"/>
              <w:left w:val="nil"/>
              <w:bottom w:val="single" w:sz="4" w:space="0" w:color="000000"/>
              <w:right w:val="single" w:sz="4" w:space="0" w:color="000000"/>
            </w:tcBorders>
            <w:vAlign w:val="center"/>
          </w:tcPr>
          <w:p w:rsidR="00051290" w:rsidRDefault="00051290" w:rsidP="00051290">
            <w:pPr>
              <w:spacing w:before="40" w:after="40"/>
              <w:rPr>
                <w:sz w:val="24"/>
                <w:szCs w:val="24"/>
              </w:rPr>
            </w:pPr>
            <w:r>
              <w:rPr>
                <w:sz w:val="24"/>
                <w:szCs w:val="24"/>
              </w:rPr>
              <w:t>Нормативно-справочная информация; условно-постоянная часть корпоративной информации, не существенно изменяющаяся в процессе основной деятельности организации</w:t>
            </w:r>
          </w:p>
        </w:tc>
      </w:tr>
      <w:tr w:rsidR="00051290">
        <w:trPr>
          <w:trHeight w:val="20"/>
          <w:jc w:val="center"/>
        </w:trPr>
        <w:tc>
          <w:tcPr>
            <w:tcW w:w="2802" w:type="dxa"/>
            <w:tcBorders>
              <w:top w:val="single" w:sz="4" w:space="0" w:color="000000"/>
              <w:left w:val="single" w:sz="4" w:space="0" w:color="000000"/>
              <w:bottom w:val="single" w:sz="4" w:space="0" w:color="000000"/>
              <w:right w:val="single" w:sz="4" w:space="0" w:color="000000"/>
            </w:tcBorders>
            <w:vAlign w:val="center"/>
          </w:tcPr>
          <w:p w:rsidR="00051290" w:rsidRDefault="00051290" w:rsidP="00051290">
            <w:pPr>
              <w:rPr>
                <w:sz w:val="24"/>
                <w:szCs w:val="24"/>
              </w:rPr>
            </w:pPr>
            <w:r>
              <w:rPr>
                <w:sz w:val="24"/>
                <w:szCs w:val="24"/>
              </w:rPr>
              <w:t>Справочник</w:t>
            </w:r>
          </w:p>
        </w:tc>
        <w:tc>
          <w:tcPr>
            <w:tcW w:w="7154" w:type="dxa"/>
            <w:tcBorders>
              <w:top w:val="single" w:sz="4" w:space="0" w:color="000000"/>
              <w:left w:val="nil"/>
              <w:bottom w:val="single" w:sz="4" w:space="0" w:color="000000"/>
              <w:right w:val="single" w:sz="4" w:space="0" w:color="000000"/>
            </w:tcBorders>
          </w:tcPr>
          <w:p w:rsidR="00051290" w:rsidRDefault="00051290" w:rsidP="00051290">
            <w:pPr>
              <w:spacing w:before="40" w:after="40"/>
              <w:rPr>
                <w:sz w:val="24"/>
                <w:szCs w:val="24"/>
              </w:rPr>
            </w:pPr>
            <w:r>
              <w:rPr>
                <w:sz w:val="24"/>
                <w:szCs w:val="24"/>
              </w:rPr>
              <w:t>Комплекс сведений, охватывающих определенную отрасль знания и/или практической деятельности, и построен таким образом, чтобы обеспечить удобство поиска необходимых сведений.</w:t>
            </w:r>
          </w:p>
        </w:tc>
      </w:tr>
      <w:tr w:rsidR="00051290">
        <w:trPr>
          <w:trHeight w:val="20"/>
          <w:jc w:val="center"/>
        </w:trPr>
        <w:tc>
          <w:tcPr>
            <w:tcW w:w="2802" w:type="dxa"/>
            <w:tcBorders>
              <w:top w:val="single" w:sz="4" w:space="0" w:color="000000"/>
              <w:left w:val="single" w:sz="4" w:space="0" w:color="000000"/>
              <w:bottom w:val="single" w:sz="4" w:space="0" w:color="000000"/>
              <w:right w:val="single" w:sz="4" w:space="0" w:color="000000"/>
            </w:tcBorders>
            <w:vAlign w:val="center"/>
          </w:tcPr>
          <w:p w:rsidR="00051290" w:rsidRDefault="0099064D" w:rsidP="00051290">
            <w:pPr>
              <w:rPr>
                <w:sz w:val="24"/>
                <w:szCs w:val="24"/>
              </w:rPr>
            </w:pPr>
            <w:r>
              <w:rPr>
                <w:sz w:val="24"/>
                <w:szCs w:val="24"/>
              </w:rPr>
              <w:t>ФЛК</w:t>
            </w:r>
          </w:p>
        </w:tc>
        <w:tc>
          <w:tcPr>
            <w:tcW w:w="7154" w:type="dxa"/>
            <w:tcBorders>
              <w:top w:val="single" w:sz="4" w:space="0" w:color="000000"/>
              <w:left w:val="nil"/>
              <w:bottom w:val="single" w:sz="4" w:space="0" w:color="000000"/>
              <w:right w:val="single" w:sz="4" w:space="0" w:color="000000"/>
            </w:tcBorders>
            <w:vAlign w:val="center"/>
          </w:tcPr>
          <w:p w:rsidR="00051290" w:rsidRDefault="0099064D" w:rsidP="00051290">
            <w:pPr>
              <w:spacing w:before="40" w:after="40"/>
              <w:rPr>
                <w:sz w:val="24"/>
                <w:szCs w:val="24"/>
              </w:rPr>
            </w:pPr>
            <w:r>
              <w:rPr>
                <w:sz w:val="24"/>
                <w:szCs w:val="24"/>
              </w:rPr>
              <w:t>Форматно-логический контроль</w:t>
            </w:r>
          </w:p>
        </w:tc>
      </w:tr>
    </w:tbl>
    <w:p w:rsidR="00D31057" w:rsidRDefault="00D31057" w:rsidP="00D31057">
      <w:pPr>
        <w:keepNext/>
        <w:spacing w:before="240" w:after="360"/>
        <w:ind w:left="567"/>
        <w:contextualSpacing/>
        <w:jc w:val="both"/>
        <w:rPr>
          <w:b/>
          <w:sz w:val="24"/>
          <w:szCs w:val="24"/>
        </w:rPr>
      </w:pPr>
      <w:bookmarkStart w:id="6" w:name="_3znysh7" w:colFirst="0" w:colLast="0"/>
      <w:bookmarkEnd w:id="6"/>
    </w:p>
    <w:p w:rsidR="000353A9" w:rsidRDefault="007333FB" w:rsidP="00D85AB5">
      <w:pPr>
        <w:pStyle w:val="2"/>
      </w:pPr>
      <w:bookmarkStart w:id="7" w:name="_Toc514941431"/>
      <w:r>
        <w:t>Уровень подготовки пользователя</w:t>
      </w:r>
      <w:bookmarkEnd w:id="7"/>
    </w:p>
    <w:p w:rsidR="000353A9" w:rsidRDefault="007333FB">
      <w:pPr>
        <w:spacing w:line="360" w:lineRule="auto"/>
        <w:ind w:firstLine="567"/>
        <w:jc w:val="both"/>
        <w:rPr>
          <w:sz w:val="24"/>
          <w:szCs w:val="24"/>
        </w:rPr>
      </w:pPr>
      <w:r>
        <w:rPr>
          <w:sz w:val="24"/>
          <w:szCs w:val="24"/>
        </w:rPr>
        <w:t>Штатный состав персонала, эксплуатирующего Систему, должен формироваться на основании нормативных документов Российской Федерации и Трудового кодекса.</w:t>
      </w:r>
    </w:p>
    <w:p w:rsidR="000353A9" w:rsidRDefault="007333FB">
      <w:pPr>
        <w:spacing w:line="360" w:lineRule="auto"/>
        <w:ind w:firstLine="567"/>
        <w:jc w:val="both"/>
        <w:rPr>
          <w:sz w:val="24"/>
          <w:szCs w:val="24"/>
        </w:rPr>
      </w:pPr>
      <w:r>
        <w:rPr>
          <w:sz w:val="24"/>
          <w:szCs w:val="24"/>
        </w:rPr>
        <w:t>Деятельность персонала по эксплуатации Системы должна регулироваться должностными инструкциями.</w:t>
      </w:r>
    </w:p>
    <w:p w:rsidR="000353A9" w:rsidRDefault="007333FB">
      <w:pPr>
        <w:spacing w:line="360" w:lineRule="auto"/>
        <w:ind w:firstLine="567"/>
        <w:jc w:val="both"/>
        <w:rPr>
          <w:sz w:val="24"/>
          <w:szCs w:val="24"/>
        </w:rPr>
      </w:pPr>
      <w:r>
        <w:rPr>
          <w:sz w:val="24"/>
          <w:szCs w:val="24"/>
        </w:rPr>
        <w:t>Клиентская часть системы используется на персональных компьютерах, поэтому требования к организации труда и режима отдыха при работе с ней должны устанавливаться, исходя из требований к организации труда и режима отдыха при работе с этим типом средств вычислительной техники.</w:t>
      </w:r>
    </w:p>
    <w:p w:rsidR="000353A9" w:rsidRDefault="007333FB">
      <w:pPr>
        <w:spacing w:line="360" w:lineRule="auto"/>
        <w:ind w:firstLine="567"/>
        <w:jc w:val="both"/>
        <w:rPr>
          <w:sz w:val="24"/>
          <w:szCs w:val="24"/>
        </w:rPr>
      </w:pPr>
      <w:r>
        <w:rPr>
          <w:sz w:val="24"/>
          <w:szCs w:val="24"/>
        </w:rPr>
        <w:t>Пользователями РС ЕГИСЗ являются сотрудники организаций, участвующих в процессах обеспечения реализации прав граждан на получение помощи в лечебно-профилактических учреждениях, в том числе:</w:t>
      </w:r>
    </w:p>
    <w:p w:rsidR="000353A9" w:rsidRDefault="007333FB">
      <w:pPr>
        <w:spacing w:line="360" w:lineRule="auto"/>
        <w:ind w:firstLine="567"/>
        <w:jc w:val="both"/>
        <w:rPr>
          <w:sz w:val="24"/>
          <w:szCs w:val="24"/>
        </w:rPr>
      </w:pPr>
      <w:r>
        <w:rPr>
          <w:sz w:val="24"/>
          <w:szCs w:val="24"/>
        </w:rPr>
        <w:t>сотрудники медицинских организаций (далее – МО):</w:t>
      </w:r>
    </w:p>
    <w:p w:rsidR="000353A9" w:rsidRDefault="007333FB">
      <w:pPr>
        <w:spacing w:line="360" w:lineRule="auto"/>
        <w:ind w:left="567" w:firstLine="567"/>
        <w:jc w:val="both"/>
        <w:rPr>
          <w:sz w:val="24"/>
          <w:szCs w:val="24"/>
        </w:rPr>
      </w:pPr>
      <w:r>
        <w:rPr>
          <w:sz w:val="24"/>
          <w:szCs w:val="24"/>
        </w:rPr>
        <w:t>администраторы регистратур;</w:t>
      </w:r>
    </w:p>
    <w:p w:rsidR="000353A9" w:rsidRDefault="007333FB">
      <w:pPr>
        <w:spacing w:line="360" w:lineRule="auto"/>
        <w:ind w:left="567" w:firstLine="567"/>
        <w:jc w:val="both"/>
        <w:rPr>
          <w:sz w:val="24"/>
          <w:szCs w:val="24"/>
        </w:rPr>
      </w:pPr>
      <w:r>
        <w:rPr>
          <w:sz w:val="24"/>
          <w:szCs w:val="24"/>
        </w:rPr>
        <w:t>организаторы здравоохранения;</w:t>
      </w:r>
    </w:p>
    <w:p w:rsidR="000353A9" w:rsidRDefault="007333FB">
      <w:pPr>
        <w:spacing w:line="360" w:lineRule="auto"/>
        <w:ind w:left="567" w:firstLine="567"/>
        <w:jc w:val="both"/>
        <w:rPr>
          <w:sz w:val="24"/>
          <w:szCs w:val="24"/>
        </w:rPr>
      </w:pPr>
      <w:r>
        <w:rPr>
          <w:sz w:val="24"/>
          <w:szCs w:val="24"/>
        </w:rPr>
        <w:t>сотрудники службы статистики;</w:t>
      </w:r>
    </w:p>
    <w:p w:rsidR="000353A9" w:rsidRDefault="007333FB">
      <w:pPr>
        <w:spacing w:line="360" w:lineRule="auto"/>
        <w:ind w:left="567" w:firstLine="567"/>
        <w:jc w:val="both"/>
        <w:rPr>
          <w:sz w:val="24"/>
          <w:szCs w:val="24"/>
        </w:rPr>
      </w:pPr>
      <w:r>
        <w:rPr>
          <w:sz w:val="24"/>
          <w:szCs w:val="24"/>
        </w:rPr>
        <w:t>врачи (терапевты, специалисты, врачи общей практики);</w:t>
      </w:r>
    </w:p>
    <w:p w:rsidR="000353A9" w:rsidRDefault="007333FB">
      <w:pPr>
        <w:spacing w:line="360" w:lineRule="auto"/>
        <w:ind w:left="567" w:firstLine="567"/>
        <w:jc w:val="both"/>
        <w:rPr>
          <w:sz w:val="24"/>
          <w:szCs w:val="24"/>
        </w:rPr>
      </w:pPr>
      <w:r>
        <w:rPr>
          <w:sz w:val="24"/>
          <w:szCs w:val="24"/>
        </w:rPr>
        <w:lastRenderedPageBreak/>
        <w:t>средний медицинский персонал.</w:t>
      </w:r>
    </w:p>
    <w:p w:rsidR="000353A9" w:rsidRDefault="007333FB">
      <w:pPr>
        <w:spacing w:line="360" w:lineRule="auto"/>
        <w:ind w:firstLine="567"/>
        <w:jc w:val="both"/>
        <w:rPr>
          <w:sz w:val="24"/>
          <w:szCs w:val="24"/>
        </w:rPr>
      </w:pPr>
      <w:r>
        <w:rPr>
          <w:sz w:val="24"/>
          <w:szCs w:val="24"/>
        </w:rPr>
        <w:t>сотрудники районных центров телефонного обслуживания;</w:t>
      </w:r>
    </w:p>
    <w:p w:rsidR="000353A9" w:rsidRDefault="007333FB">
      <w:pPr>
        <w:spacing w:line="360" w:lineRule="auto"/>
        <w:ind w:firstLine="567"/>
        <w:jc w:val="both"/>
        <w:rPr>
          <w:sz w:val="24"/>
          <w:szCs w:val="24"/>
        </w:rPr>
      </w:pPr>
      <w:r>
        <w:rPr>
          <w:sz w:val="24"/>
          <w:szCs w:val="24"/>
        </w:rPr>
        <w:t>сотрудники отделов здравоохран</w:t>
      </w:r>
      <w:r w:rsidR="000C40A8">
        <w:rPr>
          <w:sz w:val="24"/>
          <w:szCs w:val="24"/>
        </w:rPr>
        <w:t>ения администраций районов</w:t>
      </w:r>
      <w:r>
        <w:rPr>
          <w:sz w:val="24"/>
          <w:szCs w:val="24"/>
        </w:rPr>
        <w:t>;</w:t>
      </w:r>
    </w:p>
    <w:p w:rsidR="00795C99" w:rsidRDefault="00795C99">
      <w:pPr>
        <w:spacing w:line="360" w:lineRule="auto"/>
        <w:ind w:firstLine="567"/>
        <w:jc w:val="both"/>
        <w:rPr>
          <w:sz w:val="24"/>
          <w:szCs w:val="24"/>
        </w:rPr>
      </w:pPr>
      <w:r>
        <w:rPr>
          <w:sz w:val="24"/>
          <w:szCs w:val="24"/>
        </w:rPr>
        <w:t xml:space="preserve">сотрудники </w:t>
      </w:r>
      <w:r w:rsidRPr="00795C99">
        <w:rPr>
          <w:sz w:val="24"/>
          <w:szCs w:val="24"/>
        </w:rPr>
        <w:t>«Медицинский информационно-аналитический центр» (СПб ГБУЗ МИАЦ)</w:t>
      </w:r>
      <w:r>
        <w:rPr>
          <w:sz w:val="24"/>
          <w:szCs w:val="24"/>
        </w:rPr>
        <w:t>;</w:t>
      </w:r>
    </w:p>
    <w:p w:rsidR="000353A9" w:rsidRDefault="007333FB">
      <w:pPr>
        <w:spacing w:line="360" w:lineRule="auto"/>
        <w:ind w:firstLine="567"/>
        <w:jc w:val="both"/>
        <w:rPr>
          <w:sz w:val="24"/>
          <w:szCs w:val="24"/>
        </w:rPr>
      </w:pPr>
      <w:r>
        <w:rPr>
          <w:sz w:val="24"/>
          <w:szCs w:val="24"/>
        </w:rPr>
        <w:t>сотрудники Комитета по здравоохранению.</w:t>
      </w:r>
    </w:p>
    <w:p w:rsidR="000353A9" w:rsidRDefault="007333FB">
      <w:pPr>
        <w:spacing w:line="360" w:lineRule="auto"/>
        <w:ind w:firstLine="567"/>
        <w:jc w:val="both"/>
        <w:rPr>
          <w:sz w:val="24"/>
          <w:szCs w:val="24"/>
        </w:rPr>
      </w:pPr>
      <w:r>
        <w:rPr>
          <w:sz w:val="24"/>
          <w:szCs w:val="24"/>
        </w:rPr>
        <w:t>В настоящем Руководстве описана работа с</w:t>
      </w:r>
      <w:r w:rsidR="00795C99">
        <w:rPr>
          <w:sz w:val="24"/>
          <w:szCs w:val="24"/>
        </w:rPr>
        <w:t xml:space="preserve"> веб-приложением</w:t>
      </w:r>
      <w:r>
        <w:rPr>
          <w:sz w:val="24"/>
          <w:szCs w:val="24"/>
        </w:rPr>
        <w:t xml:space="preserve"> подсистем</w:t>
      </w:r>
      <w:r w:rsidR="00795C99">
        <w:rPr>
          <w:sz w:val="24"/>
          <w:szCs w:val="24"/>
        </w:rPr>
        <w:t>ы</w:t>
      </w:r>
      <w:r>
        <w:rPr>
          <w:sz w:val="24"/>
          <w:szCs w:val="24"/>
        </w:rPr>
        <w:t xml:space="preserve"> «Управление нор</w:t>
      </w:r>
      <w:r w:rsidR="000C40A8">
        <w:rPr>
          <w:sz w:val="24"/>
          <w:szCs w:val="24"/>
        </w:rPr>
        <w:t>мативно-справочной информацией»</w:t>
      </w:r>
      <w:r>
        <w:rPr>
          <w:sz w:val="24"/>
          <w:szCs w:val="24"/>
        </w:rPr>
        <w:t>.</w:t>
      </w:r>
    </w:p>
    <w:p w:rsidR="000353A9" w:rsidRDefault="007333FB">
      <w:pPr>
        <w:spacing w:line="360" w:lineRule="auto"/>
        <w:ind w:firstLine="567"/>
        <w:jc w:val="both"/>
        <w:rPr>
          <w:sz w:val="24"/>
          <w:szCs w:val="24"/>
        </w:rPr>
      </w:pPr>
      <w:bookmarkStart w:id="8" w:name="_2et92p0" w:colFirst="0" w:colLast="0"/>
      <w:bookmarkEnd w:id="8"/>
      <w:r>
        <w:rPr>
          <w:sz w:val="24"/>
          <w:szCs w:val="24"/>
        </w:rPr>
        <w:t>Пользователи подсистемы должны иметь опыт работы с персональным компьютером на базе операционных систем Microsoft Windows на уровне квалифицированного пользователя и свободно осуществлять базовые операции.</w:t>
      </w:r>
    </w:p>
    <w:p w:rsidR="000353A9" w:rsidRDefault="007333FB" w:rsidP="00D85AB5">
      <w:pPr>
        <w:pStyle w:val="2"/>
      </w:pPr>
      <w:bookmarkStart w:id="9" w:name="_Toc514941432"/>
      <w:r>
        <w:t>Перечень эксплуатационной документации, с которой необходимо ознакомиться пользователю</w:t>
      </w:r>
      <w:bookmarkEnd w:id="9"/>
    </w:p>
    <w:p w:rsidR="000353A9" w:rsidRDefault="007333FB">
      <w:pPr>
        <w:spacing w:line="360" w:lineRule="auto"/>
        <w:ind w:firstLine="567"/>
        <w:jc w:val="both"/>
        <w:rPr>
          <w:sz w:val="24"/>
          <w:szCs w:val="24"/>
        </w:rPr>
      </w:pPr>
      <w:r>
        <w:rPr>
          <w:sz w:val="24"/>
          <w:szCs w:val="24"/>
        </w:rPr>
        <w:t>Перед началом работы необходимо ознакомиться:</w:t>
      </w:r>
    </w:p>
    <w:p w:rsidR="000353A9" w:rsidRDefault="007333FB" w:rsidP="008C65BC">
      <w:pPr>
        <w:spacing w:line="360" w:lineRule="auto"/>
        <w:ind w:left="567"/>
        <w:jc w:val="both"/>
        <w:rPr>
          <w:sz w:val="24"/>
          <w:szCs w:val="24"/>
        </w:rPr>
      </w:pPr>
      <w:r>
        <w:rPr>
          <w:sz w:val="24"/>
          <w:szCs w:val="24"/>
        </w:rPr>
        <w:t>с настоящим Руководством;</w:t>
      </w:r>
    </w:p>
    <w:p w:rsidR="000353A9" w:rsidRDefault="007333FB" w:rsidP="008C65BC">
      <w:pPr>
        <w:spacing w:line="360" w:lineRule="auto"/>
        <w:ind w:left="567"/>
        <w:jc w:val="both"/>
        <w:rPr>
          <w:sz w:val="24"/>
          <w:szCs w:val="24"/>
        </w:rPr>
      </w:pPr>
      <w:bookmarkStart w:id="10" w:name="_tyjcwt" w:colFirst="0" w:colLast="0"/>
      <w:bookmarkEnd w:id="10"/>
      <w:r>
        <w:rPr>
          <w:sz w:val="24"/>
          <w:szCs w:val="24"/>
        </w:rPr>
        <w:t>эксплуатационной документацией на использующиеся при выполнении должностных обязанностей программные и программно-технические средства.</w:t>
      </w:r>
    </w:p>
    <w:p w:rsidR="000353A9" w:rsidRDefault="007333FB" w:rsidP="00D85AB5">
      <w:pPr>
        <w:pStyle w:val="1"/>
      </w:pPr>
      <w:bookmarkStart w:id="11" w:name="_3dy6vkm" w:colFirst="0" w:colLast="0"/>
      <w:bookmarkStart w:id="12" w:name="_Toc514941433"/>
      <w:bookmarkEnd w:id="11"/>
      <w:r>
        <w:lastRenderedPageBreak/>
        <w:t>НАЗНАЧЕНИЕ И</w:t>
      </w:r>
      <w:r>
        <w:rPr>
          <w:rFonts w:ascii="Calibri" w:hAnsi="Calibri" w:cs="Calibri"/>
        </w:rPr>
        <w:t xml:space="preserve"> </w:t>
      </w:r>
      <w:r>
        <w:t>УСЛОВИЯ ПРИМЕНЕНИЯ</w:t>
      </w:r>
      <w:bookmarkEnd w:id="12"/>
    </w:p>
    <w:p w:rsidR="000353A9" w:rsidRDefault="007333FB" w:rsidP="00D85AB5">
      <w:pPr>
        <w:pStyle w:val="2"/>
      </w:pPr>
      <w:bookmarkStart w:id="13" w:name="_1t3h5sf" w:colFirst="0" w:colLast="0"/>
      <w:bookmarkStart w:id="14" w:name="_Toc514941434"/>
      <w:bookmarkEnd w:id="13"/>
      <w:r>
        <w:t>Виды деятельности, функции, для автоматизации которых предназначено данное средство автоматизации</w:t>
      </w:r>
      <w:bookmarkEnd w:id="14"/>
    </w:p>
    <w:p w:rsidR="000353A9" w:rsidRDefault="007333FB">
      <w:pPr>
        <w:spacing w:line="360" w:lineRule="auto"/>
        <w:ind w:firstLine="567"/>
        <w:jc w:val="both"/>
        <w:rPr>
          <w:sz w:val="24"/>
          <w:szCs w:val="24"/>
        </w:rPr>
      </w:pPr>
      <w:r>
        <w:rPr>
          <w:sz w:val="24"/>
          <w:szCs w:val="24"/>
        </w:rPr>
        <w:t xml:space="preserve">Подсистема «Управление нормативно-справочной информацией» предназначена для управления содержанием справочников и поддержки в их в актуальном состоянии. </w:t>
      </w:r>
    </w:p>
    <w:p w:rsidR="000353A9" w:rsidRDefault="007333FB">
      <w:pPr>
        <w:spacing w:line="360" w:lineRule="auto"/>
        <w:ind w:firstLine="567"/>
        <w:jc w:val="both"/>
        <w:rPr>
          <w:sz w:val="24"/>
          <w:szCs w:val="24"/>
        </w:rPr>
      </w:pPr>
      <w:r>
        <w:rPr>
          <w:sz w:val="24"/>
          <w:szCs w:val="24"/>
        </w:rPr>
        <w:t>Подсистема «Управление НСИ» выполняет следующие функции:</w:t>
      </w:r>
    </w:p>
    <w:p w:rsidR="000353A9" w:rsidRPr="00091AEE" w:rsidRDefault="007333FB" w:rsidP="00091AEE">
      <w:pPr>
        <w:pStyle w:val="a8"/>
        <w:numPr>
          <w:ilvl w:val="0"/>
          <w:numId w:val="12"/>
        </w:numPr>
        <w:spacing w:line="360" w:lineRule="auto"/>
        <w:jc w:val="both"/>
        <w:rPr>
          <w:sz w:val="24"/>
          <w:szCs w:val="24"/>
        </w:rPr>
      </w:pPr>
      <w:r w:rsidRPr="00091AEE">
        <w:rPr>
          <w:sz w:val="24"/>
          <w:szCs w:val="24"/>
        </w:rPr>
        <w:t>создание нового справочника;</w:t>
      </w:r>
    </w:p>
    <w:p w:rsidR="00B86A6A" w:rsidRPr="00091AEE" w:rsidRDefault="00B86A6A" w:rsidP="00091AEE">
      <w:pPr>
        <w:pStyle w:val="a8"/>
        <w:numPr>
          <w:ilvl w:val="0"/>
          <w:numId w:val="12"/>
        </w:numPr>
        <w:spacing w:line="360" w:lineRule="auto"/>
        <w:jc w:val="both"/>
        <w:rPr>
          <w:sz w:val="24"/>
          <w:szCs w:val="24"/>
        </w:rPr>
      </w:pPr>
      <w:r w:rsidRPr="00091AEE">
        <w:rPr>
          <w:sz w:val="24"/>
          <w:szCs w:val="24"/>
        </w:rPr>
        <w:t>удаление существующего справочника;</w:t>
      </w:r>
    </w:p>
    <w:p w:rsidR="00B86A6A" w:rsidRPr="00091AEE" w:rsidRDefault="00B86A6A" w:rsidP="00091AEE">
      <w:pPr>
        <w:pStyle w:val="a8"/>
        <w:numPr>
          <w:ilvl w:val="0"/>
          <w:numId w:val="12"/>
        </w:numPr>
        <w:spacing w:line="360" w:lineRule="auto"/>
        <w:jc w:val="both"/>
        <w:rPr>
          <w:sz w:val="24"/>
          <w:szCs w:val="24"/>
        </w:rPr>
      </w:pPr>
      <w:r w:rsidRPr="00091AEE">
        <w:rPr>
          <w:sz w:val="24"/>
          <w:szCs w:val="24"/>
        </w:rPr>
        <w:t>управление атрибутным составом справочников;</w:t>
      </w:r>
    </w:p>
    <w:p w:rsidR="00B86A6A" w:rsidRPr="00091AEE" w:rsidRDefault="00B86A6A" w:rsidP="00091AEE">
      <w:pPr>
        <w:pStyle w:val="a8"/>
        <w:numPr>
          <w:ilvl w:val="0"/>
          <w:numId w:val="12"/>
        </w:numPr>
        <w:spacing w:line="360" w:lineRule="auto"/>
        <w:jc w:val="both"/>
        <w:rPr>
          <w:sz w:val="24"/>
          <w:szCs w:val="24"/>
        </w:rPr>
      </w:pPr>
      <w:r w:rsidRPr="00091AEE">
        <w:rPr>
          <w:sz w:val="24"/>
          <w:szCs w:val="24"/>
        </w:rPr>
        <w:t>управление группами справочников;</w:t>
      </w:r>
    </w:p>
    <w:p w:rsidR="000353A9" w:rsidRPr="00091AEE" w:rsidRDefault="007333FB" w:rsidP="00091AEE">
      <w:pPr>
        <w:pStyle w:val="a8"/>
        <w:numPr>
          <w:ilvl w:val="0"/>
          <w:numId w:val="12"/>
        </w:numPr>
        <w:spacing w:line="360" w:lineRule="auto"/>
        <w:jc w:val="both"/>
        <w:rPr>
          <w:sz w:val="24"/>
          <w:szCs w:val="24"/>
        </w:rPr>
      </w:pPr>
      <w:r w:rsidRPr="00091AEE">
        <w:rPr>
          <w:sz w:val="24"/>
          <w:szCs w:val="24"/>
        </w:rPr>
        <w:t>добавление записи в справочник;</w:t>
      </w:r>
    </w:p>
    <w:p w:rsidR="000353A9" w:rsidRPr="00091AEE" w:rsidRDefault="007333FB" w:rsidP="00091AEE">
      <w:pPr>
        <w:pStyle w:val="a8"/>
        <w:numPr>
          <w:ilvl w:val="0"/>
          <w:numId w:val="12"/>
        </w:numPr>
        <w:spacing w:line="360" w:lineRule="auto"/>
        <w:jc w:val="both"/>
        <w:rPr>
          <w:sz w:val="24"/>
          <w:szCs w:val="24"/>
        </w:rPr>
      </w:pPr>
      <w:r w:rsidRPr="00091AEE">
        <w:rPr>
          <w:sz w:val="24"/>
          <w:szCs w:val="24"/>
        </w:rPr>
        <w:t>редактирование записи справочника;</w:t>
      </w:r>
    </w:p>
    <w:p w:rsidR="000353A9" w:rsidRPr="00091AEE" w:rsidRDefault="007333FB" w:rsidP="00091AEE">
      <w:pPr>
        <w:pStyle w:val="a8"/>
        <w:numPr>
          <w:ilvl w:val="0"/>
          <w:numId w:val="12"/>
        </w:numPr>
        <w:spacing w:line="360" w:lineRule="auto"/>
        <w:jc w:val="both"/>
        <w:rPr>
          <w:sz w:val="24"/>
          <w:szCs w:val="24"/>
        </w:rPr>
      </w:pPr>
      <w:r w:rsidRPr="00091AEE">
        <w:rPr>
          <w:sz w:val="24"/>
          <w:szCs w:val="24"/>
        </w:rPr>
        <w:t>удаление записи справочника;</w:t>
      </w:r>
    </w:p>
    <w:p w:rsidR="000353A9" w:rsidRPr="00091AEE" w:rsidRDefault="007333FB" w:rsidP="00091AEE">
      <w:pPr>
        <w:pStyle w:val="a8"/>
        <w:numPr>
          <w:ilvl w:val="0"/>
          <w:numId w:val="12"/>
        </w:numPr>
        <w:spacing w:line="360" w:lineRule="auto"/>
        <w:jc w:val="both"/>
        <w:rPr>
          <w:sz w:val="24"/>
          <w:szCs w:val="24"/>
        </w:rPr>
      </w:pPr>
      <w:r w:rsidRPr="00091AEE">
        <w:rPr>
          <w:sz w:val="24"/>
          <w:szCs w:val="24"/>
        </w:rPr>
        <w:t>отображение списка справочников;</w:t>
      </w:r>
    </w:p>
    <w:p w:rsidR="000353A9" w:rsidRPr="00091AEE" w:rsidRDefault="007333FB" w:rsidP="00091AEE">
      <w:pPr>
        <w:pStyle w:val="a8"/>
        <w:numPr>
          <w:ilvl w:val="0"/>
          <w:numId w:val="12"/>
        </w:numPr>
        <w:spacing w:line="360" w:lineRule="auto"/>
        <w:jc w:val="both"/>
        <w:rPr>
          <w:sz w:val="24"/>
          <w:szCs w:val="24"/>
        </w:rPr>
      </w:pPr>
      <w:r w:rsidRPr="00091AEE">
        <w:rPr>
          <w:sz w:val="24"/>
          <w:szCs w:val="24"/>
        </w:rPr>
        <w:t>отображение записей справочника;</w:t>
      </w:r>
    </w:p>
    <w:p w:rsidR="000353A9" w:rsidRPr="00091AEE" w:rsidRDefault="007333FB" w:rsidP="00091AEE">
      <w:pPr>
        <w:pStyle w:val="a8"/>
        <w:numPr>
          <w:ilvl w:val="0"/>
          <w:numId w:val="12"/>
        </w:numPr>
        <w:spacing w:line="360" w:lineRule="auto"/>
        <w:jc w:val="both"/>
        <w:rPr>
          <w:sz w:val="24"/>
          <w:szCs w:val="24"/>
        </w:rPr>
      </w:pPr>
      <w:r w:rsidRPr="00091AEE">
        <w:rPr>
          <w:sz w:val="24"/>
          <w:szCs w:val="24"/>
        </w:rPr>
        <w:t>отображение имеющихся версий записей справочника;</w:t>
      </w:r>
    </w:p>
    <w:p w:rsidR="000353A9" w:rsidRPr="00091AEE" w:rsidRDefault="007333FB" w:rsidP="00091AEE">
      <w:pPr>
        <w:pStyle w:val="a8"/>
        <w:numPr>
          <w:ilvl w:val="0"/>
          <w:numId w:val="12"/>
        </w:numPr>
        <w:spacing w:line="360" w:lineRule="auto"/>
        <w:jc w:val="both"/>
        <w:rPr>
          <w:sz w:val="24"/>
          <w:szCs w:val="24"/>
        </w:rPr>
      </w:pPr>
      <w:bookmarkStart w:id="15" w:name="_4d34og8" w:colFirst="0" w:colLast="0"/>
      <w:bookmarkEnd w:id="15"/>
      <w:r w:rsidRPr="00091AEE">
        <w:rPr>
          <w:sz w:val="24"/>
          <w:szCs w:val="24"/>
        </w:rPr>
        <w:t>экспортирование и импортирование записей справочника</w:t>
      </w:r>
      <w:r w:rsidR="00091AEE">
        <w:rPr>
          <w:sz w:val="24"/>
          <w:szCs w:val="24"/>
        </w:rPr>
        <w:t>.</w:t>
      </w:r>
    </w:p>
    <w:p w:rsidR="00B86A6A" w:rsidRDefault="00B86A6A">
      <w:pPr>
        <w:spacing w:line="360" w:lineRule="auto"/>
        <w:ind w:firstLine="567"/>
        <w:jc w:val="both"/>
        <w:rPr>
          <w:sz w:val="24"/>
          <w:szCs w:val="24"/>
        </w:rPr>
      </w:pPr>
    </w:p>
    <w:p w:rsidR="000353A9" w:rsidRDefault="008165E6" w:rsidP="00D85AB5">
      <w:pPr>
        <w:pStyle w:val="2"/>
      </w:pPr>
      <w:bookmarkStart w:id="16" w:name="_2s8eyo1" w:colFirst="0" w:colLast="0"/>
      <w:bookmarkStart w:id="17" w:name="_Toc514941435"/>
      <w:bookmarkEnd w:id="16"/>
      <w:r>
        <w:t>Программное обеспечение с</w:t>
      </w:r>
      <w:r w:rsidR="007333FB">
        <w:t>истемы</w:t>
      </w:r>
      <w:bookmarkEnd w:id="17"/>
    </w:p>
    <w:p w:rsidR="000353A9" w:rsidRDefault="007333FB">
      <w:pPr>
        <w:spacing w:line="360" w:lineRule="auto"/>
        <w:ind w:firstLine="567"/>
        <w:jc w:val="both"/>
        <w:rPr>
          <w:sz w:val="24"/>
          <w:szCs w:val="24"/>
        </w:rPr>
      </w:pPr>
      <w:r>
        <w:rPr>
          <w:sz w:val="24"/>
          <w:szCs w:val="24"/>
        </w:rPr>
        <w:t>Пользователи клиентской части Системы могут использовать любые операционные системы, поддерживающие работу следующих браузеров:</w:t>
      </w:r>
    </w:p>
    <w:p w:rsidR="00B86A6A" w:rsidRDefault="00B86A6A" w:rsidP="00B86A6A">
      <w:pPr>
        <w:spacing w:line="360" w:lineRule="auto"/>
        <w:ind w:left="567"/>
        <w:jc w:val="both"/>
        <w:rPr>
          <w:sz w:val="24"/>
          <w:szCs w:val="24"/>
        </w:rPr>
      </w:pPr>
      <w:r>
        <w:rPr>
          <w:sz w:val="24"/>
          <w:szCs w:val="24"/>
        </w:rPr>
        <w:t>Google Chrome 51.0 и выше.</w:t>
      </w:r>
    </w:p>
    <w:p w:rsidR="00B86A6A" w:rsidRPr="00B86A6A" w:rsidRDefault="00B86A6A" w:rsidP="00B86A6A">
      <w:pPr>
        <w:spacing w:line="360" w:lineRule="auto"/>
        <w:ind w:left="567"/>
        <w:jc w:val="both"/>
        <w:rPr>
          <w:sz w:val="24"/>
          <w:szCs w:val="24"/>
        </w:rPr>
      </w:pPr>
      <w:r w:rsidRPr="00B86A6A">
        <w:rPr>
          <w:sz w:val="24"/>
          <w:szCs w:val="24"/>
          <w:lang w:val="en-US"/>
        </w:rPr>
        <w:t>Opera</w:t>
      </w:r>
      <w:r w:rsidRPr="00B86A6A">
        <w:rPr>
          <w:sz w:val="24"/>
          <w:szCs w:val="24"/>
        </w:rPr>
        <w:t xml:space="preserve"> 38 </w:t>
      </w:r>
      <w:r>
        <w:rPr>
          <w:sz w:val="24"/>
          <w:szCs w:val="24"/>
        </w:rPr>
        <w:t>и</w:t>
      </w:r>
      <w:r w:rsidRPr="00B86A6A">
        <w:rPr>
          <w:sz w:val="24"/>
          <w:szCs w:val="24"/>
          <w:lang w:val="en-US"/>
        </w:rPr>
        <w:t> </w:t>
      </w:r>
      <w:r>
        <w:rPr>
          <w:sz w:val="24"/>
          <w:szCs w:val="24"/>
        </w:rPr>
        <w:t>выше</w:t>
      </w:r>
      <w:r w:rsidRPr="00B86A6A">
        <w:rPr>
          <w:sz w:val="24"/>
          <w:szCs w:val="24"/>
        </w:rPr>
        <w:t>;</w:t>
      </w:r>
    </w:p>
    <w:p w:rsidR="000353A9" w:rsidRPr="00B86A6A" w:rsidRDefault="007333FB" w:rsidP="00B86A6A">
      <w:pPr>
        <w:spacing w:line="360" w:lineRule="auto"/>
        <w:ind w:left="567"/>
        <w:jc w:val="both"/>
        <w:rPr>
          <w:sz w:val="24"/>
          <w:szCs w:val="24"/>
        </w:rPr>
      </w:pPr>
      <w:r w:rsidRPr="00B86A6A">
        <w:rPr>
          <w:sz w:val="24"/>
          <w:szCs w:val="24"/>
          <w:lang w:val="en-US"/>
        </w:rPr>
        <w:t>Mozilla</w:t>
      </w:r>
      <w:r w:rsidRPr="00B86A6A">
        <w:rPr>
          <w:sz w:val="24"/>
          <w:szCs w:val="24"/>
        </w:rPr>
        <w:t xml:space="preserve"> </w:t>
      </w:r>
      <w:r w:rsidRPr="00B86A6A">
        <w:rPr>
          <w:sz w:val="24"/>
          <w:szCs w:val="24"/>
          <w:lang w:val="en-US"/>
        </w:rPr>
        <w:t>Firefox</w:t>
      </w:r>
      <w:r w:rsidRPr="00B86A6A">
        <w:rPr>
          <w:sz w:val="24"/>
          <w:szCs w:val="24"/>
        </w:rPr>
        <w:t xml:space="preserve"> 41 </w:t>
      </w:r>
      <w:r>
        <w:rPr>
          <w:sz w:val="24"/>
          <w:szCs w:val="24"/>
        </w:rPr>
        <w:t>и</w:t>
      </w:r>
      <w:r w:rsidRPr="00B86A6A">
        <w:rPr>
          <w:sz w:val="24"/>
          <w:szCs w:val="24"/>
          <w:lang w:val="en-US"/>
        </w:rPr>
        <w:t> </w:t>
      </w:r>
      <w:r>
        <w:rPr>
          <w:sz w:val="24"/>
          <w:szCs w:val="24"/>
        </w:rPr>
        <w:t>выше</w:t>
      </w:r>
      <w:r w:rsidRPr="00B86A6A">
        <w:rPr>
          <w:sz w:val="24"/>
          <w:szCs w:val="24"/>
        </w:rPr>
        <w:t>;</w:t>
      </w:r>
    </w:p>
    <w:p w:rsidR="00B86A6A" w:rsidRPr="00BD3FE3" w:rsidRDefault="00B86A6A" w:rsidP="00B86A6A">
      <w:pPr>
        <w:spacing w:line="360" w:lineRule="auto"/>
        <w:ind w:left="567"/>
        <w:jc w:val="both"/>
        <w:rPr>
          <w:sz w:val="24"/>
          <w:szCs w:val="24"/>
        </w:rPr>
      </w:pPr>
      <w:bookmarkStart w:id="18" w:name="_17dp8vu" w:colFirst="0" w:colLast="0"/>
      <w:bookmarkEnd w:id="18"/>
      <w:r>
        <w:rPr>
          <w:sz w:val="24"/>
          <w:szCs w:val="24"/>
          <w:lang w:val="en-US"/>
        </w:rPr>
        <w:t>MicroSoft</w:t>
      </w:r>
      <w:r w:rsidRPr="00BD3FE3">
        <w:rPr>
          <w:sz w:val="24"/>
          <w:szCs w:val="24"/>
        </w:rPr>
        <w:t xml:space="preserve"> </w:t>
      </w:r>
      <w:r>
        <w:rPr>
          <w:sz w:val="24"/>
          <w:szCs w:val="24"/>
          <w:lang w:val="en-US"/>
        </w:rPr>
        <w:t>Edge</w:t>
      </w:r>
      <w:r w:rsidRPr="00BD3FE3">
        <w:rPr>
          <w:sz w:val="24"/>
          <w:szCs w:val="24"/>
        </w:rPr>
        <w:t xml:space="preserve"> (</w:t>
      </w:r>
      <w:r>
        <w:rPr>
          <w:sz w:val="24"/>
          <w:szCs w:val="24"/>
        </w:rPr>
        <w:t>только</w:t>
      </w:r>
      <w:r w:rsidRPr="00BD3FE3">
        <w:rPr>
          <w:sz w:val="24"/>
          <w:szCs w:val="24"/>
        </w:rPr>
        <w:t xml:space="preserve"> </w:t>
      </w:r>
      <w:r>
        <w:rPr>
          <w:sz w:val="24"/>
          <w:szCs w:val="24"/>
        </w:rPr>
        <w:t>для</w:t>
      </w:r>
      <w:r w:rsidRPr="00BD3FE3">
        <w:rPr>
          <w:sz w:val="24"/>
          <w:szCs w:val="24"/>
        </w:rPr>
        <w:t xml:space="preserve"> </w:t>
      </w:r>
      <w:r w:rsidRPr="00B86A6A">
        <w:rPr>
          <w:sz w:val="24"/>
          <w:szCs w:val="24"/>
          <w:lang w:val="en-US"/>
        </w:rPr>
        <w:t>Windows</w:t>
      </w:r>
      <w:r w:rsidRPr="00BD3FE3">
        <w:rPr>
          <w:sz w:val="24"/>
          <w:szCs w:val="24"/>
        </w:rPr>
        <w:t>)</w:t>
      </w:r>
      <w:r w:rsidR="00FE5088" w:rsidRPr="00BD3FE3">
        <w:rPr>
          <w:sz w:val="24"/>
          <w:szCs w:val="24"/>
        </w:rPr>
        <w:t>;</w:t>
      </w:r>
    </w:p>
    <w:p w:rsidR="00FE5088" w:rsidRPr="00FE5088" w:rsidRDefault="00FE5088" w:rsidP="00B86A6A">
      <w:pPr>
        <w:spacing w:line="360" w:lineRule="auto"/>
        <w:ind w:left="567"/>
        <w:jc w:val="both"/>
        <w:rPr>
          <w:sz w:val="24"/>
          <w:szCs w:val="24"/>
          <w:lang w:val="en-US"/>
        </w:rPr>
      </w:pPr>
      <w:r>
        <w:rPr>
          <w:sz w:val="24"/>
          <w:szCs w:val="24"/>
          <w:lang w:val="en-US"/>
        </w:rPr>
        <w:t xml:space="preserve">MicroSoft Internet Explorer 11 </w:t>
      </w:r>
      <w:r>
        <w:rPr>
          <w:sz w:val="24"/>
          <w:szCs w:val="24"/>
        </w:rPr>
        <w:t>и</w:t>
      </w:r>
      <w:r w:rsidRPr="00FE5088">
        <w:rPr>
          <w:sz w:val="24"/>
          <w:szCs w:val="24"/>
          <w:lang w:val="en-US"/>
        </w:rPr>
        <w:t xml:space="preserve"> </w:t>
      </w:r>
      <w:r>
        <w:rPr>
          <w:sz w:val="24"/>
          <w:szCs w:val="24"/>
        </w:rPr>
        <w:t>выше</w:t>
      </w:r>
      <w:r w:rsidRPr="00B86A6A">
        <w:rPr>
          <w:sz w:val="24"/>
          <w:szCs w:val="24"/>
          <w:lang w:val="en-US"/>
        </w:rPr>
        <w:t xml:space="preserve"> (</w:t>
      </w:r>
      <w:r>
        <w:rPr>
          <w:sz w:val="24"/>
          <w:szCs w:val="24"/>
        </w:rPr>
        <w:t>только</w:t>
      </w:r>
      <w:r w:rsidRPr="00B86A6A">
        <w:rPr>
          <w:sz w:val="24"/>
          <w:szCs w:val="24"/>
          <w:lang w:val="en-US"/>
        </w:rPr>
        <w:t xml:space="preserve"> </w:t>
      </w:r>
      <w:r>
        <w:rPr>
          <w:sz w:val="24"/>
          <w:szCs w:val="24"/>
        </w:rPr>
        <w:t>для</w:t>
      </w:r>
      <w:r w:rsidRPr="00B86A6A">
        <w:rPr>
          <w:sz w:val="24"/>
          <w:szCs w:val="24"/>
          <w:lang w:val="en-US"/>
        </w:rPr>
        <w:t xml:space="preserve"> Windows)</w:t>
      </w:r>
      <w:r w:rsidRPr="00FE5088">
        <w:rPr>
          <w:sz w:val="24"/>
          <w:szCs w:val="24"/>
          <w:lang w:val="en-US"/>
        </w:rPr>
        <w:t>.</w:t>
      </w:r>
    </w:p>
    <w:p w:rsidR="000353A9" w:rsidRPr="00B86A6A" w:rsidRDefault="000353A9" w:rsidP="00B86A6A">
      <w:pPr>
        <w:spacing w:line="360" w:lineRule="auto"/>
        <w:ind w:left="567"/>
        <w:jc w:val="both"/>
        <w:rPr>
          <w:sz w:val="24"/>
          <w:szCs w:val="24"/>
          <w:lang w:val="en-US"/>
        </w:rPr>
      </w:pPr>
    </w:p>
    <w:p w:rsidR="000353A9" w:rsidRDefault="007333FB" w:rsidP="00D85AB5">
      <w:pPr>
        <w:pStyle w:val="2"/>
      </w:pPr>
      <w:bookmarkStart w:id="19" w:name="_Toc514941436"/>
      <w:r>
        <w:t>Техническое обеспечение системы</w:t>
      </w:r>
      <w:bookmarkEnd w:id="19"/>
    </w:p>
    <w:p w:rsidR="000353A9" w:rsidRDefault="007333FB">
      <w:pPr>
        <w:spacing w:line="360" w:lineRule="auto"/>
        <w:ind w:firstLine="567"/>
        <w:jc w:val="both"/>
        <w:rPr>
          <w:sz w:val="24"/>
          <w:szCs w:val="24"/>
        </w:rPr>
      </w:pPr>
      <w:r>
        <w:rPr>
          <w:sz w:val="24"/>
          <w:szCs w:val="24"/>
        </w:rPr>
        <w:t>Требования к техническим характеристикам персонального компьютера</w:t>
      </w:r>
      <w:r>
        <w:rPr>
          <w:i/>
          <w:sz w:val="24"/>
          <w:szCs w:val="24"/>
        </w:rPr>
        <w:t xml:space="preserve"> </w:t>
      </w:r>
      <w:r>
        <w:rPr>
          <w:sz w:val="24"/>
          <w:szCs w:val="24"/>
        </w:rPr>
        <w:t>пользователя подсистемы «Управление НСИ» для оптимальной работы:</w:t>
      </w:r>
    </w:p>
    <w:p w:rsidR="000353A9" w:rsidRDefault="007333FB">
      <w:pPr>
        <w:spacing w:line="360" w:lineRule="auto"/>
        <w:ind w:firstLine="567"/>
        <w:jc w:val="both"/>
        <w:rPr>
          <w:sz w:val="24"/>
          <w:szCs w:val="24"/>
        </w:rPr>
      </w:pPr>
      <w:r>
        <w:rPr>
          <w:sz w:val="24"/>
          <w:szCs w:val="24"/>
        </w:rPr>
        <w:t>процессор: IntelPentium 1.5 ГГц;</w:t>
      </w:r>
    </w:p>
    <w:p w:rsidR="000353A9" w:rsidRDefault="007333FB">
      <w:pPr>
        <w:spacing w:line="360" w:lineRule="auto"/>
        <w:ind w:firstLine="567"/>
        <w:jc w:val="both"/>
        <w:rPr>
          <w:sz w:val="24"/>
          <w:szCs w:val="24"/>
        </w:rPr>
      </w:pPr>
      <w:r>
        <w:rPr>
          <w:sz w:val="24"/>
          <w:szCs w:val="24"/>
        </w:rPr>
        <w:t>оперативная память: 2 Гб;</w:t>
      </w:r>
    </w:p>
    <w:p w:rsidR="000353A9" w:rsidRDefault="007333FB">
      <w:pPr>
        <w:spacing w:line="360" w:lineRule="auto"/>
        <w:ind w:firstLine="567"/>
        <w:jc w:val="both"/>
        <w:rPr>
          <w:sz w:val="24"/>
          <w:szCs w:val="24"/>
        </w:rPr>
      </w:pPr>
      <w:r>
        <w:rPr>
          <w:sz w:val="24"/>
          <w:szCs w:val="24"/>
        </w:rPr>
        <w:t>жесткий диск: 80 Гб;</w:t>
      </w:r>
    </w:p>
    <w:p w:rsidR="000353A9" w:rsidRDefault="007333FB">
      <w:pPr>
        <w:spacing w:line="360" w:lineRule="auto"/>
        <w:ind w:firstLine="567"/>
        <w:jc w:val="both"/>
        <w:rPr>
          <w:sz w:val="24"/>
          <w:szCs w:val="24"/>
        </w:rPr>
      </w:pPr>
      <w:r>
        <w:rPr>
          <w:sz w:val="24"/>
          <w:szCs w:val="24"/>
        </w:rPr>
        <w:t>сетевой адаптер: 100 Мбит.</w:t>
      </w:r>
    </w:p>
    <w:p w:rsidR="000353A9" w:rsidRDefault="000353A9">
      <w:pPr>
        <w:spacing w:line="360" w:lineRule="auto"/>
        <w:ind w:firstLine="567"/>
        <w:jc w:val="both"/>
        <w:rPr>
          <w:sz w:val="24"/>
          <w:szCs w:val="24"/>
        </w:rPr>
      </w:pPr>
      <w:bookmarkStart w:id="20" w:name="_3rdcrjn" w:colFirst="0" w:colLast="0"/>
      <w:bookmarkEnd w:id="20"/>
    </w:p>
    <w:p w:rsidR="000353A9" w:rsidRDefault="007333FB" w:rsidP="00D85AB5">
      <w:pPr>
        <w:pStyle w:val="1"/>
      </w:pPr>
      <w:bookmarkStart w:id="21" w:name="_26in1rg" w:colFirst="0" w:colLast="0"/>
      <w:bookmarkStart w:id="22" w:name="_Toc514941437"/>
      <w:bookmarkEnd w:id="21"/>
      <w:r>
        <w:lastRenderedPageBreak/>
        <w:t>ПОДГОТОВКА К РАБОТЕ</w:t>
      </w:r>
      <w:bookmarkEnd w:id="22"/>
    </w:p>
    <w:p w:rsidR="000353A9" w:rsidRDefault="007333FB" w:rsidP="00D85AB5">
      <w:pPr>
        <w:pStyle w:val="2"/>
      </w:pPr>
      <w:bookmarkStart w:id="23" w:name="_Toc514941438"/>
      <w:r>
        <w:t>Роли пользователей</w:t>
      </w:r>
      <w:bookmarkEnd w:id="23"/>
    </w:p>
    <w:p w:rsidR="000353A9" w:rsidRDefault="007333FB">
      <w:pPr>
        <w:spacing w:line="360" w:lineRule="auto"/>
        <w:ind w:firstLine="567"/>
        <w:rPr>
          <w:sz w:val="24"/>
          <w:szCs w:val="24"/>
        </w:rPr>
      </w:pPr>
      <w:r>
        <w:rPr>
          <w:sz w:val="24"/>
          <w:szCs w:val="24"/>
        </w:rPr>
        <w:t>В подсистеме «Управления НСИ» предусмотрены следующие роли пользователей:</w:t>
      </w:r>
    </w:p>
    <w:p w:rsidR="000353A9" w:rsidRPr="00145C4D" w:rsidRDefault="007333FB">
      <w:pPr>
        <w:spacing w:before="120"/>
        <w:rPr>
          <w:sz w:val="24"/>
          <w:szCs w:val="24"/>
        </w:rPr>
      </w:pPr>
      <w:r w:rsidRPr="00145C4D">
        <w:rPr>
          <w:sz w:val="24"/>
          <w:szCs w:val="24"/>
        </w:rPr>
        <w:t xml:space="preserve">Таблица 1. Роли пользователей </w:t>
      </w:r>
    </w:p>
    <w:tbl>
      <w:tblPr>
        <w:tblStyle w:val="12"/>
        <w:tblW w:w="1001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84"/>
        <w:gridCol w:w="1795"/>
        <w:gridCol w:w="5434"/>
      </w:tblGrid>
      <w:tr w:rsidR="000353A9">
        <w:trPr>
          <w:jc w:val="center"/>
        </w:trPr>
        <w:tc>
          <w:tcPr>
            <w:tcW w:w="2784" w:type="dxa"/>
            <w:tcBorders>
              <w:top w:val="single" w:sz="4" w:space="0" w:color="000000"/>
              <w:left w:val="single" w:sz="4" w:space="0" w:color="000000"/>
              <w:bottom w:val="single" w:sz="4" w:space="0" w:color="000000"/>
              <w:right w:val="single" w:sz="4" w:space="0" w:color="000000"/>
            </w:tcBorders>
            <w:vAlign w:val="center"/>
          </w:tcPr>
          <w:p w:rsidR="000353A9" w:rsidRDefault="007333FB">
            <w:pPr>
              <w:spacing w:before="60" w:after="60"/>
              <w:jc w:val="center"/>
              <w:rPr>
                <w:sz w:val="24"/>
                <w:szCs w:val="24"/>
              </w:rPr>
            </w:pPr>
            <w:r>
              <w:rPr>
                <w:b/>
                <w:sz w:val="24"/>
                <w:szCs w:val="24"/>
              </w:rPr>
              <w:t>Роль</w:t>
            </w:r>
          </w:p>
        </w:tc>
        <w:tc>
          <w:tcPr>
            <w:tcW w:w="1795" w:type="dxa"/>
            <w:tcBorders>
              <w:top w:val="single" w:sz="4" w:space="0" w:color="000000"/>
              <w:left w:val="single" w:sz="4" w:space="0" w:color="000000"/>
              <w:bottom w:val="single" w:sz="4" w:space="0" w:color="000000"/>
              <w:right w:val="single" w:sz="4" w:space="0" w:color="000000"/>
            </w:tcBorders>
          </w:tcPr>
          <w:p w:rsidR="000353A9" w:rsidRDefault="007333FB">
            <w:pPr>
              <w:spacing w:before="60" w:after="60"/>
              <w:jc w:val="center"/>
              <w:rPr>
                <w:sz w:val="24"/>
                <w:szCs w:val="24"/>
              </w:rPr>
            </w:pPr>
            <w:r>
              <w:rPr>
                <w:b/>
                <w:sz w:val="24"/>
                <w:szCs w:val="24"/>
              </w:rPr>
              <w:t>Авторизация</w:t>
            </w:r>
          </w:p>
        </w:tc>
        <w:tc>
          <w:tcPr>
            <w:tcW w:w="5434" w:type="dxa"/>
            <w:tcBorders>
              <w:top w:val="single" w:sz="4" w:space="0" w:color="000000"/>
              <w:left w:val="single" w:sz="4" w:space="0" w:color="000000"/>
              <w:bottom w:val="single" w:sz="4" w:space="0" w:color="000000"/>
              <w:right w:val="single" w:sz="4" w:space="0" w:color="000000"/>
            </w:tcBorders>
            <w:vAlign w:val="center"/>
          </w:tcPr>
          <w:p w:rsidR="000353A9" w:rsidRDefault="007333FB">
            <w:pPr>
              <w:spacing w:before="60" w:after="60"/>
              <w:ind w:firstLine="567"/>
              <w:jc w:val="center"/>
              <w:rPr>
                <w:sz w:val="24"/>
                <w:szCs w:val="24"/>
              </w:rPr>
            </w:pPr>
            <w:r>
              <w:rPr>
                <w:b/>
                <w:sz w:val="24"/>
                <w:szCs w:val="24"/>
              </w:rPr>
              <w:t>Полномочия</w:t>
            </w:r>
          </w:p>
        </w:tc>
      </w:tr>
      <w:tr w:rsidR="000353A9" w:rsidTr="00093F95">
        <w:trPr>
          <w:jc w:val="center"/>
        </w:trPr>
        <w:tc>
          <w:tcPr>
            <w:tcW w:w="2784" w:type="dxa"/>
            <w:tcBorders>
              <w:top w:val="single" w:sz="4" w:space="0" w:color="000000"/>
              <w:left w:val="single" w:sz="4" w:space="0" w:color="000000"/>
              <w:bottom w:val="single" w:sz="4" w:space="0" w:color="000000"/>
              <w:right w:val="single" w:sz="4" w:space="0" w:color="000000"/>
            </w:tcBorders>
            <w:vAlign w:val="center"/>
          </w:tcPr>
          <w:p w:rsidR="000353A9" w:rsidRPr="00093F95" w:rsidRDefault="007333FB" w:rsidP="00093F95">
            <w:pPr>
              <w:pStyle w:val="a7"/>
              <w:rPr>
                <w:sz w:val="24"/>
                <w:szCs w:val="24"/>
              </w:rPr>
            </w:pPr>
            <w:r w:rsidRPr="00093F95">
              <w:rPr>
                <w:sz w:val="24"/>
                <w:szCs w:val="24"/>
              </w:rPr>
              <w:t>Неавторизованный пользователь</w:t>
            </w:r>
          </w:p>
        </w:tc>
        <w:tc>
          <w:tcPr>
            <w:tcW w:w="1795" w:type="dxa"/>
            <w:tcBorders>
              <w:top w:val="single" w:sz="4" w:space="0" w:color="000000"/>
              <w:left w:val="single" w:sz="4" w:space="0" w:color="000000"/>
              <w:bottom w:val="single" w:sz="4" w:space="0" w:color="000000"/>
              <w:right w:val="single" w:sz="4" w:space="0" w:color="000000"/>
            </w:tcBorders>
            <w:vAlign w:val="center"/>
          </w:tcPr>
          <w:p w:rsidR="000353A9" w:rsidRDefault="007333FB">
            <w:pPr>
              <w:spacing w:before="40" w:after="40"/>
              <w:ind w:left="-119"/>
              <w:jc w:val="center"/>
              <w:rPr>
                <w:sz w:val="24"/>
                <w:szCs w:val="24"/>
              </w:rPr>
            </w:pPr>
            <w:r>
              <w:rPr>
                <w:sz w:val="24"/>
                <w:szCs w:val="24"/>
              </w:rPr>
              <w:t>не требуется</w:t>
            </w:r>
          </w:p>
        </w:tc>
        <w:tc>
          <w:tcPr>
            <w:tcW w:w="5434" w:type="dxa"/>
            <w:tcBorders>
              <w:top w:val="single" w:sz="4" w:space="0" w:color="000000"/>
              <w:left w:val="single" w:sz="4" w:space="0" w:color="000000"/>
              <w:bottom w:val="single" w:sz="4" w:space="0" w:color="000000"/>
              <w:right w:val="single" w:sz="4" w:space="0" w:color="000000"/>
            </w:tcBorders>
            <w:vAlign w:val="center"/>
          </w:tcPr>
          <w:p w:rsidR="000353A9" w:rsidRPr="00A80FF9" w:rsidRDefault="007333FB" w:rsidP="000F0CF7">
            <w:pPr>
              <w:pStyle w:val="a8"/>
              <w:numPr>
                <w:ilvl w:val="0"/>
                <w:numId w:val="11"/>
              </w:numPr>
              <w:spacing w:before="40" w:after="40"/>
              <w:jc w:val="both"/>
              <w:rPr>
                <w:sz w:val="24"/>
                <w:szCs w:val="24"/>
              </w:rPr>
            </w:pPr>
            <w:r w:rsidRPr="00A80FF9">
              <w:rPr>
                <w:sz w:val="24"/>
                <w:szCs w:val="24"/>
              </w:rPr>
              <w:t>просмотр справочных данных</w:t>
            </w:r>
            <w:r w:rsidR="000F0CF7">
              <w:rPr>
                <w:sz w:val="24"/>
                <w:szCs w:val="24"/>
              </w:rPr>
              <w:t>, доступных для неавторизованных пользователей</w:t>
            </w:r>
          </w:p>
        </w:tc>
      </w:tr>
      <w:tr w:rsidR="00A80FF9" w:rsidTr="00093F95">
        <w:trPr>
          <w:jc w:val="center"/>
        </w:trPr>
        <w:tc>
          <w:tcPr>
            <w:tcW w:w="2784" w:type="dxa"/>
            <w:tcBorders>
              <w:top w:val="single" w:sz="4" w:space="0" w:color="000000"/>
              <w:left w:val="single" w:sz="4" w:space="0" w:color="000000"/>
              <w:bottom w:val="single" w:sz="4" w:space="0" w:color="000000"/>
              <w:right w:val="single" w:sz="4" w:space="0" w:color="000000"/>
            </w:tcBorders>
          </w:tcPr>
          <w:p w:rsidR="00A80FF9" w:rsidRPr="00093F95" w:rsidRDefault="00A80FF9" w:rsidP="00A80FF9">
            <w:pPr>
              <w:pStyle w:val="a7"/>
              <w:rPr>
                <w:sz w:val="24"/>
                <w:szCs w:val="24"/>
              </w:rPr>
            </w:pPr>
            <w:r w:rsidRPr="00093F95">
              <w:rPr>
                <w:sz w:val="24"/>
                <w:szCs w:val="24"/>
              </w:rPr>
              <w:t>Оператор. Редактор записи справочника</w:t>
            </w:r>
          </w:p>
        </w:tc>
        <w:tc>
          <w:tcPr>
            <w:tcW w:w="1795" w:type="dxa"/>
            <w:tcBorders>
              <w:top w:val="single" w:sz="4" w:space="0" w:color="000000"/>
              <w:left w:val="single" w:sz="4" w:space="0" w:color="000000"/>
              <w:bottom w:val="single" w:sz="4" w:space="0" w:color="000000"/>
              <w:right w:val="single" w:sz="4" w:space="0" w:color="000000"/>
            </w:tcBorders>
            <w:vAlign w:val="center"/>
          </w:tcPr>
          <w:p w:rsidR="00A80FF9" w:rsidRDefault="00A80FF9" w:rsidP="00A80FF9">
            <w:pPr>
              <w:spacing w:before="40" w:after="40"/>
              <w:ind w:left="-119"/>
              <w:jc w:val="center"/>
              <w:rPr>
                <w:sz w:val="24"/>
                <w:szCs w:val="24"/>
              </w:rPr>
            </w:pPr>
            <w:r>
              <w:rPr>
                <w:sz w:val="24"/>
                <w:szCs w:val="24"/>
              </w:rPr>
              <w:t>Требуется</w:t>
            </w:r>
          </w:p>
        </w:tc>
        <w:tc>
          <w:tcPr>
            <w:tcW w:w="5434" w:type="dxa"/>
            <w:tcBorders>
              <w:top w:val="single" w:sz="4" w:space="0" w:color="000000"/>
              <w:left w:val="single" w:sz="4" w:space="0" w:color="000000"/>
              <w:bottom w:val="single" w:sz="4" w:space="0" w:color="000000"/>
              <w:right w:val="single" w:sz="4" w:space="0" w:color="000000"/>
            </w:tcBorders>
            <w:vAlign w:val="center"/>
          </w:tcPr>
          <w:p w:rsidR="00A80FF9" w:rsidRPr="00A80FF9" w:rsidRDefault="00A80FF9" w:rsidP="000F0CF7">
            <w:pPr>
              <w:pStyle w:val="a8"/>
              <w:numPr>
                <w:ilvl w:val="0"/>
                <w:numId w:val="11"/>
              </w:numPr>
              <w:spacing w:before="40" w:after="40"/>
              <w:jc w:val="both"/>
              <w:rPr>
                <w:sz w:val="24"/>
                <w:szCs w:val="24"/>
              </w:rPr>
            </w:pPr>
            <w:r w:rsidRPr="00A80FF9">
              <w:rPr>
                <w:sz w:val="24"/>
                <w:szCs w:val="24"/>
              </w:rPr>
              <w:t xml:space="preserve">модификация данных </w:t>
            </w:r>
            <w:r w:rsidR="000F0CF7">
              <w:rPr>
                <w:sz w:val="24"/>
                <w:szCs w:val="24"/>
              </w:rPr>
              <w:t xml:space="preserve">отдельных </w:t>
            </w:r>
            <w:r w:rsidRPr="00A80FF9">
              <w:rPr>
                <w:sz w:val="24"/>
                <w:szCs w:val="24"/>
              </w:rPr>
              <w:t>запис</w:t>
            </w:r>
            <w:r w:rsidR="000F0CF7">
              <w:rPr>
                <w:sz w:val="24"/>
                <w:szCs w:val="24"/>
              </w:rPr>
              <w:t>ей</w:t>
            </w:r>
            <w:r w:rsidRPr="00A80FF9">
              <w:rPr>
                <w:sz w:val="24"/>
                <w:szCs w:val="24"/>
              </w:rPr>
              <w:t xml:space="preserve"> справочника</w:t>
            </w:r>
          </w:p>
        </w:tc>
      </w:tr>
      <w:tr w:rsidR="00A80FF9" w:rsidTr="00093F95">
        <w:trPr>
          <w:jc w:val="center"/>
        </w:trPr>
        <w:tc>
          <w:tcPr>
            <w:tcW w:w="2784" w:type="dxa"/>
            <w:tcBorders>
              <w:top w:val="single" w:sz="4" w:space="0" w:color="000000"/>
              <w:left w:val="single" w:sz="4" w:space="0" w:color="000000"/>
              <w:bottom w:val="single" w:sz="4" w:space="0" w:color="000000"/>
              <w:right w:val="single" w:sz="4" w:space="0" w:color="000000"/>
            </w:tcBorders>
          </w:tcPr>
          <w:p w:rsidR="00A80FF9" w:rsidRPr="00093F95" w:rsidRDefault="00A80FF9" w:rsidP="00A80FF9">
            <w:pPr>
              <w:pStyle w:val="a7"/>
              <w:rPr>
                <w:sz w:val="24"/>
                <w:szCs w:val="24"/>
              </w:rPr>
            </w:pPr>
            <w:r w:rsidRPr="00093F95">
              <w:rPr>
                <w:sz w:val="24"/>
                <w:szCs w:val="24"/>
              </w:rPr>
              <w:t>Оператор. Редактор заявки</w:t>
            </w:r>
          </w:p>
        </w:tc>
        <w:tc>
          <w:tcPr>
            <w:tcW w:w="1795" w:type="dxa"/>
            <w:tcBorders>
              <w:top w:val="single" w:sz="4" w:space="0" w:color="000000"/>
              <w:left w:val="single" w:sz="4" w:space="0" w:color="000000"/>
              <w:bottom w:val="single" w:sz="4" w:space="0" w:color="000000"/>
              <w:right w:val="single" w:sz="4" w:space="0" w:color="000000"/>
            </w:tcBorders>
            <w:vAlign w:val="center"/>
          </w:tcPr>
          <w:p w:rsidR="00A80FF9" w:rsidRDefault="00A80FF9" w:rsidP="00A80FF9">
            <w:pPr>
              <w:spacing w:before="40" w:after="40"/>
              <w:ind w:left="-119"/>
              <w:jc w:val="center"/>
              <w:rPr>
                <w:sz w:val="24"/>
                <w:szCs w:val="24"/>
              </w:rPr>
            </w:pPr>
            <w:r>
              <w:rPr>
                <w:sz w:val="24"/>
                <w:szCs w:val="24"/>
              </w:rPr>
              <w:t>Требуется</w:t>
            </w:r>
          </w:p>
        </w:tc>
        <w:tc>
          <w:tcPr>
            <w:tcW w:w="5434" w:type="dxa"/>
            <w:tcBorders>
              <w:top w:val="single" w:sz="4" w:space="0" w:color="000000"/>
              <w:left w:val="single" w:sz="4" w:space="0" w:color="000000"/>
              <w:bottom w:val="single" w:sz="4" w:space="0" w:color="000000"/>
              <w:right w:val="single" w:sz="4" w:space="0" w:color="000000"/>
            </w:tcBorders>
            <w:vAlign w:val="center"/>
          </w:tcPr>
          <w:p w:rsidR="00A80FF9" w:rsidRPr="00A80FF9" w:rsidRDefault="00A80FF9" w:rsidP="00A80FF9">
            <w:pPr>
              <w:pStyle w:val="a8"/>
              <w:numPr>
                <w:ilvl w:val="0"/>
                <w:numId w:val="10"/>
              </w:numPr>
              <w:spacing w:before="40" w:after="40"/>
              <w:jc w:val="both"/>
              <w:rPr>
                <w:sz w:val="24"/>
                <w:szCs w:val="24"/>
              </w:rPr>
            </w:pPr>
            <w:r w:rsidRPr="00A80FF9">
              <w:rPr>
                <w:sz w:val="24"/>
                <w:szCs w:val="24"/>
              </w:rPr>
              <w:t>обработка данных заявки на модификацию справочных данных</w:t>
            </w:r>
          </w:p>
        </w:tc>
      </w:tr>
      <w:tr w:rsidR="00A80FF9" w:rsidTr="00093F95">
        <w:trPr>
          <w:jc w:val="center"/>
        </w:trPr>
        <w:tc>
          <w:tcPr>
            <w:tcW w:w="2784" w:type="dxa"/>
            <w:tcBorders>
              <w:top w:val="single" w:sz="4" w:space="0" w:color="000000"/>
              <w:left w:val="single" w:sz="4" w:space="0" w:color="000000"/>
              <w:bottom w:val="single" w:sz="4" w:space="0" w:color="000000"/>
              <w:right w:val="single" w:sz="4" w:space="0" w:color="000000"/>
            </w:tcBorders>
          </w:tcPr>
          <w:p w:rsidR="00A80FF9" w:rsidRPr="00093F95" w:rsidRDefault="00A80FF9" w:rsidP="00A80FF9">
            <w:pPr>
              <w:pStyle w:val="a7"/>
              <w:rPr>
                <w:sz w:val="24"/>
                <w:szCs w:val="24"/>
              </w:rPr>
            </w:pPr>
            <w:r w:rsidRPr="00093F95">
              <w:rPr>
                <w:sz w:val="24"/>
                <w:szCs w:val="24"/>
              </w:rPr>
              <w:t>Оператор. Редактор приватных данных</w:t>
            </w:r>
          </w:p>
        </w:tc>
        <w:tc>
          <w:tcPr>
            <w:tcW w:w="1795" w:type="dxa"/>
            <w:tcBorders>
              <w:top w:val="single" w:sz="4" w:space="0" w:color="000000"/>
              <w:left w:val="single" w:sz="4" w:space="0" w:color="000000"/>
              <w:bottom w:val="single" w:sz="4" w:space="0" w:color="000000"/>
              <w:right w:val="single" w:sz="4" w:space="0" w:color="000000"/>
            </w:tcBorders>
            <w:vAlign w:val="center"/>
          </w:tcPr>
          <w:p w:rsidR="00A80FF9" w:rsidRDefault="00A80FF9" w:rsidP="00A80FF9">
            <w:pPr>
              <w:spacing w:before="40" w:after="40"/>
              <w:ind w:left="-119"/>
              <w:jc w:val="center"/>
              <w:rPr>
                <w:sz w:val="24"/>
                <w:szCs w:val="24"/>
              </w:rPr>
            </w:pPr>
            <w:r>
              <w:rPr>
                <w:sz w:val="24"/>
                <w:szCs w:val="24"/>
              </w:rPr>
              <w:t>Требуется</w:t>
            </w:r>
          </w:p>
        </w:tc>
        <w:tc>
          <w:tcPr>
            <w:tcW w:w="5434" w:type="dxa"/>
            <w:tcBorders>
              <w:top w:val="single" w:sz="4" w:space="0" w:color="000000"/>
              <w:left w:val="single" w:sz="4" w:space="0" w:color="000000"/>
              <w:bottom w:val="single" w:sz="4" w:space="0" w:color="000000"/>
              <w:right w:val="single" w:sz="4" w:space="0" w:color="000000"/>
            </w:tcBorders>
            <w:vAlign w:val="center"/>
          </w:tcPr>
          <w:p w:rsidR="00A80FF9" w:rsidRPr="00A80FF9" w:rsidRDefault="00A80FF9" w:rsidP="00A80FF9">
            <w:pPr>
              <w:pStyle w:val="a8"/>
              <w:numPr>
                <w:ilvl w:val="0"/>
                <w:numId w:val="9"/>
              </w:numPr>
              <w:spacing w:before="40" w:after="40"/>
              <w:jc w:val="both"/>
              <w:rPr>
                <w:sz w:val="24"/>
                <w:szCs w:val="24"/>
              </w:rPr>
            </w:pPr>
            <w:r>
              <w:rPr>
                <w:sz w:val="24"/>
                <w:szCs w:val="24"/>
              </w:rPr>
              <w:t>модификация значений атрибутов, имеющих признак «приватный»</w:t>
            </w:r>
          </w:p>
        </w:tc>
      </w:tr>
      <w:tr w:rsidR="00A80FF9" w:rsidTr="00093F95">
        <w:trPr>
          <w:jc w:val="center"/>
        </w:trPr>
        <w:tc>
          <w:tcPr>
            <w:tcW w:w="2784" w:type="dxa"/>
            <w:tcBorders>
              <w:top w:val="single" w:sz="4" w:space="0" w:color="000000"/>
              <w:left w:val="single" w:sz="4" w:space="0" w:color="000000"/>
              <w:bottom w:val="single" w:sz="4" w:space="0" w:color="000000"/>
              <w:right w:val="single" w:sz="4" w:space="0" w:color="000000"/>
            </w:tcBorders>
          </w:tcPr>
          <w:p w:rsidR="00A80FF9" w:rsidRPr="00093F95" w:rsidRDefault="00A80FF9" w:rsidP="00A80FF9">
            <w:pPr>
              <w:pStyle w:val="a7"/>
              <w:rPr>
                <w:sz w:val="24"/>
                <w:szCs w:val="24"/>
              </w:rPr>
            </w:pPr>
            <w:r w:rsidRPr="00093F95">
              <w:rPr>
                <w:sz w:val="24"/>
                <w:szCs w:val="24"/>
              </w:rPr>
              <w:t>Оператор. Редактор структуры справочника</w:t>
            </w:r>
          </w:p>
        </w:tc>
        <w:tc>
          <w:tcPr>
            <w:tcW w:w="1795" w:type="dxa"/>
            <w:tcBorders>
              <w:top w:val="single" w:sz="4" w:space="0" w:color="000000"/>
              <w:left w:val="single" w:sz="4" w:space="0" w:color="000000"/>
              <w:bottom w:val="single" w:sz="4" w:space="0" w:color="000000"/>
              <w:right w:val="single" w:sz="4" w:space="0" w:color="000000"/>
            </w:tcBorders>
            <w:vAlign w:val="center"/>
          </w:tcPr>
          <w:p w:rsidR="00A80FF9" w:rsidRDefault="00A80FF9" w:rsidP="00A80FF9">
            <w:pPr>
              <w:spacing w:before="40" w:after="40"/>
              <w:ind w:left="-119"/>
              <w:jc w:val="center"/>
              <w:rPr>
                <w:sz w:val="24"/>
                <w:szCs w:val="24"/>
              </w:rPr>
            </w:pPr>
            <w:r>
              <w:rPr>
                <w:sz w:val="24"/>
                <w:szCs w:val="24"/>
              </w:rPr>
              <w:t>Требуется</w:t>
            </w:r>
          </w:p>
        </w:tc>
        <w:tc>
          <w:tcPr>
            <w:tcW w:w="5434" w:type="dxa"/>
            <w:tcBorders>
              <w:top w:val="single" w:sz="4" w:space="0" w:color="000000"/>
              <w:left w:val="single" w:sz="4" w:space="0" w:color="000000"/>
              <w:bottom w:val="single" w:sz="4" w:space="0" w:color="000000"/>
              <w:right w:val="single" w:sz="4" w:space="0" w:color="000000"/>
            </w:tcBorders>
            <w:vAlign w:val="center"/>
          </w:tcPr>
          <w:p w:rsidR="00A80FF9" w:rsidRPr="00A80FF9" w:rsidRDefault="00A80FF9" w:rsidP="00A80FF9">
            <w:pPr>
              <w:pStyle w:val="a8"/>
              <w:numPr>
                <w:ilvl w:val="0"/>
                <w:numId w:val="9"/>
              </w:numPr>
              <w:spacing w:before="40"/>
              <w:jc w:val="both"/>
              <w:rPr>
                <w:sz w:val="24"/>
                <w:szCs w:val="24"/>
              </w:rPr>
            </w:pPr>
            <w:r>
              <w:rPr>
                <w:sz w:val="24"/>
                <w:szCs w:val="24"/>
              </w:rPr>
              <w:t>модификация атрибутного состава справочников</w:t>
            </w:r>
          </w:p>
        </w:tc>
      </w:tr>
      <w:tr w:rsidR="00A80FF9" w:rsidTr="00093F95">
        <w:trPr>
          <w:jc w:val="center"/>
        </w:trPr>
        <w:tc>
          <w:tcPr>
            <w:tcW w:w="2784" w:type="dxa"/>
            <w:tcBorders>
              <w:top w:val="single" w:sz="4" w:space="0" w:color="000000"/>
              <w:left w:val="single" w:sz="4" w:space="0" w:color="000000"/>
              <w:bottom w:val="single" w:sz="4" w:space="0" w:color="000000"/>
              <w:right w:val="single" w:sz="4" w:space="0" w:color="000000"/>
            </w:tcBorders>
          </w:tcPr>
          <w:p w:rsidR="00A80FF9" w:rsidRPr="00093F95" w:rsidRDefault="00A80FF9" w:rsidP="00B344FC">
            <w:pPr>
              <w:pStyle w:val="a7"/>
              <w:rPr>
                <w:sz w:val="24"/>
                <w:szCs w:val="24"/>
              </w:rPr>
            </w:pPr>
            <w:r w:rsidRPr="00093F95">
              <w:rPr>
                <w:sz w:val="24"/>
                <w:szCs w:val="24"/>
              </w:rPr>
              <w:t>Оператор. Составитель заявки</w:t>
            </w:r>
          </w:p>
        </w:tc>
        <w:tc>
          <w:tcPr>
            <w:tcW w:w="1795" w:type="dxa"/>
            <w:tcBorders>
              <w:top w:val="single" w:sz="4" w:space="0" w:color="000000"/>
              <w:left w:val="single" w:sz="4" w:space="0" w:color="000000"/>
              <w:bottom w:val="single" w:sz="4" w:space="0" w:color="000000"/>
              <w:right w:val="single" w:sz="4" w:space="0" w:color="000000"/>
            </w:tcBorders>
            <w:vAlign w:val="center"/>
          </w:tcPr>
          <w:p w:rsidR="00A80FF9" w:rsidRDefault="00A80FF9" w:rsidP="00A80FF9">
            <w:pPr>
              <w:spacing w:before="40" w:after="40"/>
              <w:ind w:left="-119"/>
              <w:jc w:val="center"/>
              <w:rPr>
                <w:sz w:val="24"/>
                <w:szCs w:val="24"/>
              </w:rPr>
            </w:pPr>
            <w:r>
              <w:rPr>
                <w:sz w:val="24"/>
                <w:szCs w:val="24"/>
              </w:rPr>
              <w:t>Требуется</w:t>
            </w:r>
          </w:p>
        </w:tc>
        <w:tc>
          <w:tcPr>
            <w:tcW w:w="5434" w:type="dxa"/>
            <w:tcBorders>
              <w:top w:val="single" w:sz="4" w:space="0" w:color="000000"/>
              <w:left w:val="single" w:sz="4" w:space="0" w:color="000000"/>
              <w:bottom w:val="single" w:sz="4" w:space="0" w:color="000000"/>
              <w:right w:val="single" w:sz="4" w:space="0" w:color="000000"/>
            </w:tcBorders>
            <w:vAlign w:val="center"/>
          </w:tcPr>
          <w:p w:rsidR="00A80FF9" w:rsidRDefault="00A80FF9" w:rsidP="00A80FF9">
            <w:pPr>
              <w:pStyle w:val="a8"/>
              <w:numPr>
                <w:ilvl w:val="0"/>
                <w:numId w:val="9"/>
              </w:numPr>
              <w:spacing w:before="40"/>
              <w:jc w:val="both"/>
              <w:rPr>
                <w:sz w:val="24"/>
                <w:szCs w:val="24"/>
              </w:rPr>
            </w:pPr>
            <w:r>
              <w:rPr>
                <w:sz w:val="24"/>
                <w:szCs w:val="24"/>
              </w:rPr>
              <w:t>создание заявки на модификация справочных данных</w:t>
            </w:r>
          </w:p>
          <w:p w:rsidR="00B344FC" w:rsidRDefault="00B344FC" w:rsidP="00A80FF9">
            <w:pPr>
              <w:pStyle w:val="a8"/>
              <w:numPr>
                <w:ilvl w:val="0"/>
                <w:numId w:val="9"/>
              </w:numPr>
              <w:spacing w:before="40"/>
              <w:jc w:val="both"/>
              <w:rPr>
                <w:sz w:val="24"/>
                <w:szCs w:val="24"/>
              </w:rPr>
            </w:pPr>
            <w:r>
              <w:rPr>
                <w:sz w:val="24"/>
                <w:szCs w:val="24"/>
              </w:rPr>
              <w:t>создание заявки на создание справочных данных</w:t>
            </w:r>
          </w:p>
          <w:p w:rsidR="00B344FC" w:rsidRPr="00A80FF9" w:rsidRDefault="00B344FC" w:rsidP="00A80FF9">
            <w:pPr>
              <w:pStyle w:val="a8"/>
              <w:numPr>
                <w:ilvl w:val="0"/>
                <w:numId w:val="9"/>
              </w:numPr>
              <w:spacing w:before="40"/>
              <w:jc w:val="both"/>
              <w:rPr>
                <w:sz w:val="24"/>
                <w:szCs w:val="24"/>
              </w:rPr>
            </w:pPr>
            <w:r>
              <w:rPr>
                <w:sz w:val="24"/>
                <w:szCs w:val="24"/>
              </w:rPr>
              <w:t>создание заявки на удаление справочных данных</w:t>
            </w:r>
          </w:p>
        </w:tc>
      </w:tr>
      <w:tr w:rsidR="00A80FF9" w:rsidTr="00093F95">
        <w:trPr>
          <w:jc w:val="center"/>
        </w:trPr>
        <w:tc>
          <w:tcPr>
            <w:tcW w:w="2784" w:type="dxa"/>
            <w:tcBorders>
              <w:top w:val="single" w:sz="4" w:space="0" w:color="000000"/>
              <w:left w:val="single" w:sz="4" w:space="0" w:color="000000"/>
              <w:bottom w:val="single" w:sz="4" w:space="0" w:color="000000"/>
              <w:right w:val="single" w:sz="4" w:space="0" w:color="000000"/>
            </w:tcBorders>
          </w:tcPr>
          <w:p w:rsidR="00A80FF9" w:rsidRPr="00093F95" w:rsidRDefault="00A80FF9" w:rsidP="00A80FF9">
            <w:pPr>
              <w:pStyle w:val="a7"/>
              <w:rPr>
                <w:sz w:val="24"/>
                <w:szCs w:val="24"/>
              </w:rPr>
            </w:pPr>
            <w:r w:rsidRPr="00093F95">
              <w:rPr>
                <w:sz w:val="24"/>
                <w:szCs w:val="24"/>
              </w:rPr>
              <w:t>Оператор. Читатель приватных данных</w:t>
            </w:r>
          </w:p>
        </w:tc>
        <w:tc>
          <w:tcPr>
            <w:tcW w:w="1795" w:type="dxa"/>
            <w:tcBorders>
              <w:top w:val="single" w:sz="4" w:space="0" w:color="000000"/>
              <w:left w:val="single" w:sz="4" w:space="0" w:color="000000"/>
              <w:bottom w:val="single" w:sz="4" w:space="0" w:color="000000"/>
              <w:right w:val="single" w:sz="4" w:space="0" w:color="000000"/>
            </w:tcBorders>
            <w:vAlign w:val="center"/>
          </w:tcPr>
          <w:p w:rsidR="00A80FF9" w:rsidRDefault="00A80FF9" w:rsidP="00A80FF9">
            <w:pPr>
              <w:spacing w:before="40" w:after="40"/>
              <w:ind w:left="-119"/>
              <w:jc w:val="center"/>
              <w:rPr>
                <w:sz w:val="24"/>
                <w:szCs w:val="24"/>
              </w:rPr>
            </w:pPr>
            <w:r>
              <w:rPr>
                <w:sz w:val="24"/>
                <w:szCs w:val="24"/>
              </w:rPr>
              <w:t>Требуется</w:t>
            </w:r>
          </w:p>
        </w:tc>
        <w:tc>
          <w:tcPr>
            <w:tcW w:w="5434" w:type="dxa"/>
            <w:tcBorders>
              <w:top w:val="single" w:sz="4" w:space="0" w:color="000000"/>
              <w:left w:val="single" w:sz="4" w:space="0" w:color="000000"/>
              <w:bottom w:val="single" w:sz="4" w:space="0" w:color="000000"/>
              <w:right w:val="single" w:sz="4" w:space="0" w:color="000000"/>
            </w:tcBorders>
            <w:vAlign w:val="center"/>
          </w:tcPr>
          <w:p w:rsidR="00A80FF9" w:rsidRPr="00A80FF9" w:rsidRDefault="00A80FF9" w:rsidP="00A80FF9">
            <w:pPr>
              <w:pStyle w:val="a8"/>
              <w:numPr>
                <w:ilvl w:val="0"/>
                <w:numId w:val="9"/>
              </w:numPr>
              <w:spacing w:before="40"/>
              <w:jc w:val="both"/>
              <w:rPr>
                <w:sz w:val="24"/>
                <w:szCs w:val="24"/>
              </w:rPr>
            </w:pPr>
            <w:r>
              <w:rPr>
                <w:sz w:val="24"/>
                <w:szCs w:val="24"/>
              </w:rPr>
              <w:t>чтение значений атрибутов, имеющих признак «приватный»</w:t>
            </w:r>
          </w:p>
        </w:tc>
      </w:tr>
      <w:tr w:rsidR="00A80FF9" w:rsidTr="00093F95">
        <w:trPr>
          <w:jc w:val="center"/>
        </w:trPr>
        <w:tc>
          <w:tcPr>
            <w:tcW w:w="2784" w:type="dxa"/>
            <w:tcBorders>
              <w:top w:val="single" w:sz="4" w:space="0" w:color="000000"/>
              <w:left w:val="single" w:sz="4" w:space="0" w:color="000000"/>
              <w:bottom w:val="single" w:sz="4" w:space="0" w:color="000000"/>
              <w:right w:val="single" w:sz="4" w:space="0" w:color="000000"/>
            </w:tcBorders>
          </w:tcPr>
          <w:p w:rsidR="00A80FF9" w:rsidRPr="00093F95" w:rsidRDefault="00A80FF9" w:rsidP="00A80FF9">
            <w:pPr>
              <w:pStyle w:val="a7"/>
              <w:rPr>
                <w:sz w:val="24"/>
                <w:szCs w:val="24"/>
              </w:rPr>
            </w:pPr>
            <w:r w:rsidRPr="00093F95">
              <w:rPr>
                <w:sz w:val="24"/>
                <w:szCs w:val="24"/>
              </w:rPr>
              <w:t>Оператор. Читатель публичных данных</w:t>
            </w:r>
          </w:p>
        </w:tc>
        <w:tc>
          <w:tcPr>
            <w:tcW w:w="1795" w:type="dxa"/>
            <w:tcBorders>
              <w:top w:val="single" w:sz="4" w:space="0" w:color="000000"/>
              <w:left w:val="single" w:sz="4" w:space="0" w:color="000000"/>
              <w:bottom w:val="single" w:sz="4" w:space="0" w:color="000000"/>
              <w:right w:val="single" w:sz="4" w:space="0" w:color="000000"/>
            </w:tcBorders>
            <w:vAlign w:val="center"/>
          </w:tcPr>
          <w:p w:rsidR="00A80FF9" w:rsidRDefault="00A80FF9" w:rsidP="00A80FF9">
            <w:pPr>
              <w:spacing w:before="40" w:after="40"/>
              <w:ind w:left="-119"/>
              <w:jc w:val="center"/>
              <w:rPr>
                <w:sz w:val="24"/>
                <w:szCs w:val="24"/>
              </w:rPr>
            </w:pPr>
            <w:r>
              <w:rPr>
                <w:sz w:val="24"/>
                <w:szCs w:val="24"/>
              </w:rPr>
              <w:t>Требуется</w:t>
            </w:r>
          </w:p>
        </w:tc>
        <w:tc>
          <w:tcPr>
            <w:tcW w:w="5434" w:type="dxa"/>
            <w:tcBorders>
              <w:top w:val="single" w:sz="4" w:space="0" w:color="000000"/>
              <w:left w:val="single" w:sz="4" w:space="0" w:color="000000"/>
              <w:bottom w:val="single" w:sz="4" w:space="0" w:color="000000"/>
              <w:right w:val="single" w:sz="4" w:space="0" w:color="000000"/>
            </w:tcBorders>
            <w:vAlign w:val="center"/>
          </w:tcPr>
          <w:p w:rsidR="00A80FF9" w:rsidRPr="000F0CF7" w:rsidRDefault="000F0CF7" w:rsidP="000F0CF7">
            <w:pPr>
              <w:pStyle w:val="a8"/>
              <w:numPr>
                <w:ilvl w:val="0"/>
                <w:numId w:val="9"/>
              </w:numPr>
              <w:spacing w:before="40"/>
              <w:jc w:val="both"/>
              <w:rPr>
                <w:sz w:val="24"/>
                <w:szCs w:val="24"/>
              </w:rPr>
            </w:pPr>
            <w:r>
              <w:rPr>
                <w:sz w:val="24"/>
                <w:szCs w:val="24"/>
              </w:rPr>
              <w:t>просмотр публичных справочных данных</w:t>
            </w:r>
          </w:p>
        </w:tc>
      </w:tr>
      <w:tr w:rsidR="00A80FF9" w:rsidTr="00093F95">
        <w:trPr>
          <w:jc w:val="center"/>
        </w:trPr>
        <w:tc>
          <w:tcPr>
            <w:tcW w:w="2784" w:type="dxa"/>
            <w:tcBorders>
              <w:top w:val="single" w:sz="4" w:space="0" w:color="000000"/>
              <w:left w:val="single" w:sz="4" w:space="0" w:color="000000"/>
              <w:bottom w:val="single" w:sz="4" w:space="0" w:color="000000"/>
              <w:right w:val="single" w:sz="4" w:space="0" w:color="000000"/>
            </w:tcBorders>
            <w:vAlign w:val="center"/>
          </w:tcPr>
          <w:p w:rsidR="00A80FF9" w:rsidRPr="00093F95" w:rsidRDefault="00A80FF9" w:rsidP="00A80FF9">
            <w:pPr>
              <w:pStyle w:val="a7"/>
              <w:rPr>
                <w:sz w:val="24"/>
                <w:szCs w:val="24"/>
              </w:rPr>
            </w:pPr>
            <w:r w:rsidRPr="00093F95">
              <w:rPr>
                <w:sz w:val="24"/>
                <w:szCs w:val="24"/>
              </w:rPr>
              <w:t>Оператор. Администратор</w:t>
            </w:r>
          </w:p>
        </w:tc>
        <w:tc>
          <w:tcPr>
            <w:tcW w:w="1795" w:type="dxa"/>
            <w:tcBorders>
              <w:top w:val="single" w:sz="4" w:space="0" w:color="000000"/>
              <w:left w:val="single" w:sz="4" w:space="0" w:color="000000"/>
              <w:bottom w:val="single" w:sz="4" w:space="0" w:color="000000"/>
              <w:right w:val="single" w:sz="4" w:space="0" w:color="000000"/>
            </w:tcBorders>
            <w:vAlign w:val="center"/>
          </w:tcPr>
          <w:p w:rsidR="00A80FF9" w:rsidRDefault="00A80FF9" w:rsidP="00A80FF9">
            <w:pPr>
              <w:spacing w:before="40" w:after="40"/>
              <w:ind w:left="-119"/>
              <w:jc w:val="center"/>
              <w:rPr>
                <w:sz w:val="24"/>
                <w:szCs w:val="24"/>
              </w:rPr>
            </w:pPr>
            <w:r>
              <w:rPr>
                <w:sz w:val="24"/>
                <w:szCs w:val="24"/>
              </w:rPr>
              <w:t>Требуется</w:t>
            </w:r>
          </w:p>
        </w:tc>
        <w:tc>
          <w:tcPr>
            <w:tcW w:w="5434" w:type="dxa"/>
            <w:tcBorders>
              <w:top w:val="single" w:sz="4" w:space="0" w:color="000000"/>
              <w:left w:val="single" w:sz="4" w:space="0" w:color="000000"/>
              <w:bottom w:val="single" w:sz="4" w:space="0" w:color="000000"/>
              <w:right w:val="single" w:sz="4" w:space="0" w:color="000000"/>
            </w:tcBorders>
            <w:vAlign w:val="center"/>
          </w:tcPr>
          <w:p w:rsidR="00A80FF9" w:rsidRDefault="000F0CF7" w:rsidP="000F0CF7">
            <w:pPr>
              <w:pStyle w:val="a8"/>
              <w:numPr>
                <w:ilvl w:val="0"/>
                <w:numId w:val="9"/>
              </w:numPr>
              <w:spacing w:after="40"/>
              <w:jc w:val="both"/>
              <w:rPr>
                <w:sz w:val="24"/>
                <w:szCs w:val="24"/>
              </w:rPr>
            </w:pPr>
            <w:r>
              <w:rPr>
                <w:sz w:val="24"/>
                <w:szCs w:val="24"/>
              </w:rPr>
              <w:t>администрирование пользователей и их ролевых полномочий</w:t>
            </w:r>
          </w:p>
          <w:p w:rsidR="008C2B40" w:rsidRDefault="008C2B40" w:rsidP="008C2B40">
            <w:pPr>
              <w:pStyle w:val="a8"/>
              <w:numPr>
                <w:ilvl w:val="0"/>
                <w:numId w:val="9"/>
              </w:numPr>
              <w:spacing w:after="40"/>
              <w:jc w:val="both"/>
              <w:rPr>
                <w:sz w:val="24"/>
                <w:szCs w:val="24"/>
              </w:rPr>
            </w:pPr>
            <w:r>
              <w:rPr>
                <w:sz w:val="24"/>
                <w:szCs w:val="24"/>
              </w:rPr>
              <w:t>управление группами справочников</w:t>
            </w:r>
          </w:p>
          <w:p w:rsidR="008139C8" w:rsidRPr="000F0CF7" w:rsidRDefault="008139C8" w:rsidP="008139C8">
            <w:pPr>
              <w:pStyle w:val="a8"/>
              <w:numPr>
                <w:ilvl w:val="0"/>
                <w:numId w:val="9"/>
              </w:numPr>
              <w:spacing w:after="40"/>
              <w:jc w:val="both"/>
              <w:rPr>
                <w:sz w:val="24"/>
                <w:szCs w:val="24"/>
              </w:rPr>
            </w:pPr>
            <w:r>
              <w:rPr>
                <w:sz w:val="24"/>
                <w:szCs w:val="24"/>
              </w:rPr>
              <w:t>создание и удаление справочников</w:t>
            </w:r>
          </w:p>
        </w:tc>
      </w:tr>
    </w:tbl>
    <w:p w:rsidR="000353A9" w:rsidRDefault="00FE5088">
      <w:pPr>
        <w:spacing w:before="120" w:line="360" w:lineRule="auto"/>
        <w:ind w:firstLine="567"/>
        <w:jc w:val="both"/>
        <w:rPr>
          <w:sz w:val="24"/>
          <w:szCs w:val="24"/>
        </w:rPr>
      </w:pPr>
      <w:r>
        <w:rPr>
          <w:sz w:val="24"/>
          <w:szCs w:val="24"/>
        </w:rPr>
        <w:t>Ту или иную р</w:t>
      </w:r>
      <w:r w:rsidR="007333FB">
        <w:rPr>
          <w:sz w:val="24"/>
          <w:szCs w:val="24"/>
        </w:rPr>
        <w:t xml:space="preserve">оль оператора пользователь получает только в контексте определенных администратором справочников. </w:t>
      </w:r>
      <w:r w:rsidR="00A80FF9">
        <w:rPr>
          <w:sz w:val="24"/>
          <w:szCs w:val="24"/>
        </w:rPr>
        <w:t xml:space="preserve">Пользователю могут </w:t>
      </w:r>
      <w:r w:rsidR="007333FB">
        <w:rPr>
          <w:sz w:val="24"/>
          <w:szCs w:val="24"/>
        </w:rPr>
        <w:t>быть присвоен</w:t>
      </w:r>
      <w:r w:rsidR="00A80FF9">
        <w:rPr>
          <w:sz w:val="24"/>
          <w:szCs w:val="24"/>
        </w:rPr>
        <w:t>ы</w:t>
      </w:r>
      <w:r w:rsidR="007333FB">
        <w:rPr>
          <w:sz w:val="24"/>
          <w:szCs w:val="24"/>
        </w:rPr>
        <w:t xml:space="preserve"> </w:t>
      </w:r>
      <w:r w:rsidR="00A80FF9">
        <w:rPr>
          <w:sz w:val="24"/>
          <w:szCs w:val="24"/>
        </w:rPr>
        <w:t>полномочия нескольких ролей</w:t>
      </w:r>
      <w:r w:rsidR="007333FB">
        <w:rPr>
          <w:sz w:val="24"/>
          <w:szCs w:val="24"/>
        </w:rPr>
        <w:t>.</w:t>
      </w:r>
    </w:p>
    <w:p w:rsidR="000353A9" w:rsidRDefault="007333FB" w:rsidP="00D85AB5">
      <w:pPr>
        <w:pStyle w:val="2"/>
      </w:pPr>
      <w:bookmarkStart w:id="24" w:name="_Toc514941439"/>
      <w:r>
        <w:t>Авторизация</w:t>
      </w:r>
      <w:bookmarkEnd w:id="24"/>
      <w:r>
        <w:t xml:space="preserve"> </w:t>
      </w:r>
    </w:p>
    <w:p w:rsidR="000353A9" w:rsidRDefault="007333FB">
      <w:pPr>
        <w:spacing w:line="360" w:lineRule="auto"/>
        <w:ind w:firstLine="567"/>
        <w:jc w:val="both"/>
        <w:rPr>
          <w:sz w:val="24"/>
          <w:szCs w:val="24"/>
        </w:rPr>
      </w:pPr>
      <w:bookmarkStart w:id="25" w:name="_35nkun2" w:colFirst="0" w:colLast="0"/>
      <w:bookmarkEnd w:id="25"/>
      <w:r>
        <w:rPr>
          <w:sz w:val="24"/>
          <w:szCs w:val="24"/>
        </w:rPr>
        <w:t>При открытии графического интерфейса подсистемы «Управления НСИ», пользователи попадают на главную страницу, верхняя часть которой представлена на рис. 1.</w:t>
      </w:r>
    </w:p>
    <w:bookmarkStart w:id="26" w:name="_1ksv4uv" w:colFirst="0" w:colLast="0"/>
    <w:bookmarkEnd w:id="26"/>
    <w:p w:rsidR="000353A9" w:rsidRDefault="00C50CA1">
      <w:pPr>
        <w:keepNext/>
        <w:jc w:val="center"/>
        <w:rPr>
          <w:sz w:val="24"/>
          <w:szCs w:val="24"/>
        </w:rPr>
      </w:pPr>
      <w:r>
        <w:rPr>
          <w:noProof/>
        </w:rPr>
        <w:lastRenderedPageBreak/>
        <mc:AlternateContent>
          <mc:Choice Requires="wps">
            <w:drawing>
              <wp:anchor distT="0" distB="0" distL="114300" distR="114300" simplePos="0" relativeHeight="251659264" behindDoc="0" locked="0" layoutInCell="1" allowOverlap="1">
                <wp:simplePos x="0" y="0"/>
                <wp:positionH relativeFrom="column">
                  <wp:posOffset>2194560</wp:posOffset>
                </wp:positionH>
                <wp:positionV relativeFrom="paragraph">
                  <wp:posOffset>861695</wp:posOffset>
                </wp:positionV>
                <wp:extent cx="1781175" cy="295275"/>
                <wp:effectExtent l="0" t="0" r="28575" b="28575"/>
                <wp:wrapNone/>
                <wp:docPr id="32" name="Прямоугольник 32"/>
                <wp:cNvGraphicFramePr/>
                <a:graphic xmlns:a="http://schemas.openxmlformats.org/drawingml/2006/main">
                  <a:graphicData uri="http://schemas.microsoft.com/office/word/2010/wordprocessingShape">
                    <wps:wsp>
                      <wps:cNvSpPr/>
                      <wps:spPr>
                        <a:xfrm>
                          <a:off x="0" y="0"/>
                          <a:ext cx="1781175" cy="2952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3BE94A" id="Прямоугольник 32" o:spid="_x0000_s1026" style="position:absolute;margin-left:172.8pt;margin-top:67.85pt;width:140.25pt;height:23.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" fillcolor="white [3212]" strokecolor="white [3212]" strokeweight="1pt"/>
            </w:pict>
          </mc:Fallback>
        </mc:AlternateContent>
      </w:r>
      <w:r w:rsidR="00502BB9">
        <w:rPr>
          <w:noProof/>
        </w:rPr>
        <w:drawing>
          <wp:inline distT="0" distB="0" distL="0" distR="0" wp14:anchorId="4BC29D61" wp14:editId="041C7BF7">
            <wp:extent cx="6480810" cy="2162747"/>
            <wp:effectExtent l="38100" t="95250" r="91440" b="47625"/>
            <wp:docPr id="6" name="Рисунок 6" descr="https://i.gyazo.com/e0a322f196aa1ea67dab17c6f2934e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gyazo.com/e0a322f196aa1ea67dab17c6f2934ee5.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0810" cy="2162747"/>
                    </a:xfrm>
                    <a:prstGeom prst="rect">
                      <a:avLst/>
                    </a:prstGeom>
                    <a:noFill/>
                    <a:ln>
                      <a:noFill/>
                    </a:ln>
                    <a:effectLst>
                      <a:outerShdw blurRad="50800" dist="38100" dir="18900000" algn="bl" rotWithShape="0">
                        <a:prstClr val="black">
                          <a:alpha val="40000"/>
                        </a:prstClr>
                      </a:outerShdw>
                    </a:effectLst>
                  </pic:spPr>
                </pic:pic>
              </a:graphicData>
            </a:graphic>
          </wp:inline>
        </w:drawing>
      </w:r>
    </w:p>
    <w:p w:rsidR="000353A9" w:rsidRDefault="007333FB">
      <w:pPr>
        <w:spacing w:line="360" w:lineRule="auto"/>
        <w:jc w:val="center"/>
      </w:pPr>
      <w:r>
        <w:t>Рисунок 1 – Стартовая страница подсистемы «Управление НСИ»</w:t>
      </w:r>
    </w:p>
    <w:p w:rsidR="000353A9" w:rsidRDefault="007333FB">
      <w:pPr>
        <w:spacing w:line="360" w:lineRule="auto"/>
        <w:ind w:firstLine="567"/>
        <w:jc w:val="both"/>
        <w:rPr>
          <w:sz w:val="24"/>
          <w:szCs w:val="24"/>
        </w:rPr>
      </w:pPr>
      <w:r>
        <w:rPr>
          <w:sz w:val="24"/>
          <w:szCs w:val="24"/>
        </w:rPr>
        <w:t xml:space="preserve">Без авторизации, подсистема «Управление НСИ» доступна в режиме ограниченной функциональности. Возможность управления </w:t>
      </w:r>
      <w:r w:rsidR="00846BD6">
        <w:rPr>
          <w:sz w:val="24"/>
          <w:szCs w:val="24"/>
        </w:rPr>
        <w:t xml:space="preserve">структурой и </w:t>
      </w:r>
      <w:r>
        <w:rPr>
          <w:sz w:val="24"/>
          <w:szCs w:val="24"/>
        </w:rPr>
        <w:t>содержанием справочников появляется после авторизации в Системе</w:t>
      </w:r>
      <w:r w:rsidR="00846BD6">
        <w:rPr>
          <w:sz w:val="24"/>
          <w:szCs w:val="24"/>
        </w:rPr>
        <w:t xml:space="preserve"> в соответствии с настроенными пользовательскими полномочиями</w:t>
      </w:r>
      <w:r>
        <w:rPr>
          <w:sz w:val="24"/>
          <w:szCs w:val="24"/>
        </w:rPr>
        <w:t>, для чего необходимо воспользоваться кнопкой «</w:t>
      </w:r>
      <w:r w:rsidR="009E23BE">
        <w:rPr>
          <w:noProof/>
        </w:rPr>
        <w:drawing>
          <wp:inline distT="0" distB="0" distL="0" distR="0" wp14:anchorId="53CC7185" wp14:editId="652BDD65">
            <wp:extent cx="695325" cy="295275"/>
            <wp:effectExtent l="38100" t="38100" r="104775" b="104775"/>
            <wp:docPr id="8" name="Рисунок 8" descr="https://i.gyazo.com/4827be2788ed7a4ecc9aa9a7fda1c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gyazo.com/4827be2788ed7a4ecc9aa9a7fda1c00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5325" cy="295275"/>
                    </a:xfrm>
                    <a:prstGeom prst="rect">
                      <a:avLst/>
                    </a:prstGeom>
                    <a:noFill/>
                    <a:ln>
                      <a:noFill/>
                    </a:ln>
                    <a:effectLst>
                      <a:outerShdw blurRad="50800" dist="38100" dir="2700000" algn="tl" rotWithShape="0">
                        <a:prstClr val="black">
                          <a:alpha val="40000"/>
                        </a:prstClr>
                      </a:outerShdw>
                    </a:effectLst>
                  </pic:spPr>
                </pic:pic>
              </a:graphicData>
            </a:graphic>
          </wp:inline>
        </w:drawing>
      </w:r>
      <w:r>
        <w:rPr>
          <w:sz w:val="24"/>
          <w:szCs w:val="24"/>
        </w:rPr>
        <w:t>», расположенной в правом верхнем углу страницы. Далее, на форме (рис. 2), открывшийся в новом окне, следует указать данные своей учётной записи (логин и пароль) и нажать кнопку «Войти».</w:t>
      </w:r>
    </w:p>
    <w:p w:rsidR="000353A9" w:rsidRDefault="00846BD6">
      <w:pPr>
        <w:keepNext/>
        <w:jc w:val="center"/>
        <w:rPr>
          <w:sz w:val="24"/>
          <w:szCs w:val="24"/>
        </w:rPr>
      </w:pPr>
      <w:bookmarkStart w:id="27" w:name="_44sinio" w:colFirst="0" w:colLast="0"/>
      <w:bookmarkEnd w:id="27"/>
      <w:r>
        <w:rPr>
          <w:noProof/>
        </w:rPr>
        <w:drawing>
          <wp:inline distT="0" distB="0" distL="0" distR="0" wp14:anchorId="5ED962FA" wp14:editId="54B6F141">
            <wp:extent cx="3000375" cy="2895600"/>
            <wp:effectExtent l="38100" t="95250" r="104775" b="38100"/>
            <wp:docPr id="10" name="Рисунок 10" descr="https://i.gyazo.com/15a5ac41b7894afb6ef36dc9f0bb42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gyazo.com/15a5ac41b7894afb6ef36dc9f0bb4288.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00375" cy="2895600"/>
                    </a:xfrm>
                    <a:prstGeom prst="rect">
                      <a:avLst/>
                    </a:prstGeom>
                    <a:noFill/>
                    <a:ln>
                      <a:noFill/>
                    </a:ln>
                    <a:effectLst>
                      <a:outerShdw blurRad="50800" dist="38100" dir="18900000" algn="bl" rotWithShape="0">
                        <a:prstClr val="black">
                          <a:alpha val="40000"/>
                        </a:prstClr>
                      </a:outerShdw>
                    </a:effectLst>
                  </pic:spPr>
                </pic:pic>
              </a:graphicData>
            </a:graphic>
          </wp:inline>
        </w:drawing>
      </w:r>
    </w:p>
    <w:p w:rsidR="000353A9" w:rsidRDefault="007333FB">
      <w:pPr>
        <w:spacing w:after="120"/>
        <w:jc w:val="center"/>
      </w:pPr>
      <w:r>
        <w:t>Рисунок 2 – Форма авторизации</w:t>
      </w:r>
    </w:p>
    <w:p w:rsidR="000353A9" w:rsidRDefault="007333FB">
      <w:pPr>
        <w:spacing w:line="360" w:lineRule="auto"/>
        <w:ind w:firstLine="567"/>
        <w:jc w:val="both"/>
        <w:rPr>
          <w:sz w:val="24"/>
          <w:szCs w:val="24"/>
        </w:rPr>
      </w:pPr>
      <w:bookmarkStart w:id="28" w:name="_2jxsxqh" w:colFirst="0" w:colLast="0"/>
      <w:bookmarkEnd w:id="28"/>
      <w:r>
        <w:rPr>
          <w:b/>
          <w:i/>
          <w:sz w:val="24"/>
          <w:szCs w:val="24"/>
        </w:rPr>
        <w:t>Внимание!</w:t>
      </w:r>
      <w:r>
        <w:rPr>
          <w:sz w:val="24"/>
          <w:szCs w:val="24"/>
        </w:rPr>
        <w:t xml:space="preserve"> Пароль вводится с учётом регистра. Учетная запись пользователя выдается администратором, и должна быть зарегистрирована в системе управления доступ</w:t>
      </w:r>
      <w:r w:rsidR="00846BD6">
        <w:rPr>
          <w:sz w:val="24"/>
          <w:szCs w:val="24"/>
        </w:rPr>
        <w:t>ом</w:t>
      </w:r>
      <w:r>
        <w:rPr>
          <w:sz w:val="24"/>
          <w:szCs w:val="24"/>
        </w:rPr>
        <w:t>.</w:t>
      </w:r>
    </w:p>
    <w:p w:rsidR="000353A9" w:rsidRDefault="007333FB" w:rsidP="00D85AB5">
      <w:pPr>
        <w:pStyle w:val="1"/>
      </w:pPr>
      <w:bookmarkStart w:id="29" w:name="_z337ya" w:colFirst="0" w:colLast="0"/>
      <w:bookmarkStart w:id="30" w:name="_Toc514941440"/>
      <w:bookmarkEnd w:id="29"/>
      <w:r>
        <w:lastRenderedPageBreak/>
        <w:t>ОПИСАНИЕ ОПЕРАЦИЙ</w:t>
      </w:r>
      <w:bookmarkEnd w:id="30"/>
      <w:r>
        <w:t xml:space="preserve"> </w:t>
      </w:r>
    </w:p>
    <w:p w:rsidR="000353A9" w:rsidRDefault="007333FB" w:rsidP="00D85AB5">
      <w:pPr>
        <w:pStyle w:val="2"/>
      </w:pPr>
      <w:bookmarkStart w:id="31" w:name="_Toc514941441"/>
      <w:r>
        <w:t xml:space="preserve">Описание работы </w:t>
      </w:r>
      <w:r w:rsidR="00DC1503">
        <w:t>неавторизованного пользователя</w:t>
      </w:r>
      <w:bookmarkEnd w:id="31"/>
    </w:p>
    <w:p w:rsidR="000353A9" w:rsidRDefault="007333FB">
      <w:pPr>
        <w:spacing w:line="360" w:lineRule="auto"/>
        <w:ind w:firstLine="567"/>
        <w:jc w:val="both"/>
        <w:rPr>
          <w:sz w:val="24"/>
          <w:szCs w:val="24"/>
        </w:rPr>
      </w:pPr>
      <w:r>
        <w:rPr>
          <w:sz w:val="24"/>
          <w:szCs w:val="24"/>
        </w:rPr>
        <w:t>Без авторизации, пользователи имеют возможность работы с подсистемой «Управление НСИ» в режиме ограниченной функциональности, и им доступны следующие операции:</w:t>
      </w:r>
    </w:p>
    <w:p w:rsidR="000353A9" w:rsidRPr="001D2E1F" w:rsidRDefault="007333FB" w:rsidP="001D2E1F">
      <w:pPr>
        <w:pStyle w:val="a8"/>
        <w:numPr>
          <w:ilvl w:val="0"/>
          <w:numId w:val="9"/>
        </w:numPr>
        <w:spacing w:line="360" w:lineRule="auto"/>
        <w:jc w:val="both"/>
        <w:rPr>
          <w:sz w:val="24"/>
          <w:szCs w:val="24"/>
        </w:rPr>
      </w:pPr>
      <w:r w:rsidRPr="001D2E1F">
        <w:rPr>
          <w:sz w:val="24"/>
          <w:szCs w:val="24"/>
        </w:rPr>
        <w:t>просмотр списка доступных справочников</w:t>
      </w:r>
      <w:r w:rsidR="005D7FFD" w:rsidRPr="001D2E1F">
        <w:rPr>
          <w:sz w:val="24"/>
          <w:szCs w:val="24"/>
        </w:rPr>
        <w:t xml:space="preserve"> в группах</w:t>
      </w:r>
      <w:r w:rsidRPr="001D2E1F">
        <w:rPr>
          <w:sz w:val="24"/>
          <w:szCs w:val="24"/>
        </w:rPr>
        <w:t>;</w:t>
      </w:r>
    </w:p>
    <w:p w:rsidR="000803A8" w:rsidRPr="001D2E1F" w:rsidRDefault="000803A8" w:rsidP="001D2E1F">
      <w:pPr>
        <w:pStyle w:val="a8"/>
        <w:numPr>
          <w:ilvl w:val="0"/>
          <w:numId w:val="9"/>
        </w:numPr>
        <w:spacing w:line="360" w:lineRule="auto"/>
        <w:jc w:val="both"/>
        <w:rPr>
          <w:sz w:val="24"/>
          <w:szCs w:val="24"/>
        </w:rPr>
      </w:pPr>
      <w:r w:rsidRPr="001D2E1F">
        <w:rPr>
          <w:sz w:val="24"/>
          <w:szCs w:val="24"/>
        </w:rPr>
        <w:t>поиск справочников в списке доступных</w:t>
      </w:r>
      <w:r w:rsidR="00C62A47" w:rsidRPr="001D2E1F">
        <w:rPr>
          <w:sz w:val="24"/>
          <w:szCs w:val="24"/>
        </w:rPr>
        <w:t>;</w:t>
      </w:r>
    </w:p>
    <w:p w:rsidR="000353A9" w:rsidRPr="001D2E1F" w:rsidRDefault="007333FB" w:rsidP="001D2E1F">
      <w:pPr>
        <w:pStyle w:val="a8"/>
        <w:numPr>
          <w:ilvl w:val="0"/>
          <w:numId w:val="9"/>
        </w:numPr>
        <w:spacing w:line="360" w:lineRule="auto"/>
        <w:jc w:val="both"/>
        <w:rPr>
          <w:sz w:val="24"/>
          <w:szCs w:val="24"/>
        </w:rPr>
      </w:pPr>
      <w:r w:rsidRPr="001D2E1F">
        <w:rPr>
          <w:sz w:val="24"/>
          <w:szCs w:val="24"/>
        </w:rPr>
        <w:t>просмотр дополнительной информации о справочник</w:t>
      </w:r>
      <w:r w:rsidR="000803A8" w:rsidRPr="001D2E1F">
        <w:rPr>
          <w:sz w:val="24"/>
          <w:szCs w:val="24"/>
        </w:rPr>
        <w:t>е</w:t>
      </w:r>
      <w:r w:rsidRPr="001D2E1F">
        <w:rPr>
          <w:sz w:val="24"/>
          <w:szCs w:val="24"/>
        </w:rPr>
        <w:t>;</w:t>
      </w:r>
    </w:p>
    <w:p w:rsidR="000353A9" w:rsidRPr="001D2E1F" w:rsidRDefault="007333FB" w:rsidP="001D2E1F">
      <w:pPr>
        <w:pStyle w:val="a8"/>
        <w:numPr>
          <w:ilvl w:val="0"/>
          <w:numId w:val="9"/>
        </w:numPr>
        <w:spacing w:line="360" w:lineRule="auto"/>
        <w:jc w:val="both"/>
        <w:rPr>
          <w:sz w:val="24"/>
          <w:szCs w:val="24"/>
        </w:rPr>
      </w:pPr>
      <w:r w:rsidRPr="001D2E1F">
        <w:rPr>
          <w:sz w:val="24"/>
          <w:szCs w:val="24"/>
        </w:rPr>
        <w:t xml:space="preserve">просмотр </w:t>
      </w:r>
      <w:r w:rsidR="005D7FFD" w:rsidRPr="001D2E1F">
        <w:rPr>
          <w:sz w:val="24"/>
          <w:szCs w:val="24"/>
        </w:rPr>
        <w:t>данных</w:t>
      </w:r>
      <w:r w:rsidRPr="001D2E1F">
        <w:rPr>
          <w:sz w:val="24"/>
          <w:szCs w:val="24"/>
        </w:rPr>
        <w:t xml:space="preserve"> записей </w:t>
      </w:r>
      <w:r w:rsidR="000803A8" w:rsidRPr="001D2E1F">
        <w:rPr>
          <w:sz w:val="24"/>
          <w:szCs w:val="24"/>
        </w:rPr>
        <w:t>актуальной или заданной версии справочника</w:t>
      </w:r>
      <w:r w:rsidRPr="001D2E1F">
        <w:rPr>
          <w:sz w:val="24"/>
          <w:szCs w:val="24"/>
        </w:rPr>
        <w:t>;</w:t>
      </w:r>
    </w:p>
    <w:p w:rsidR="000803A8" w:rsidRDefault="000803A8" w:rsidP="001D2E1F">
      <w:pPr>
        <w:pStyle w:val="a8"/>
        <w:numPr>
          <w:ilvl w:val="0"/>
          <w:numId w:val="9"/>
        </w:numPr>
        <w:spacing w:line="360" w:lineRule="auto"/>
        <w:jc w:val="both"/>
        <w:rPr>
          <w:sz w:val="24"/>
          <w:szCs w:val="24"/>
        </w:rPr>
      </w:pPr>
      <w:r w:rsidRPr="001D2E1F">
        <w:rPr>
          <w:sz w:val="24"/>
          <w:szCs w:val="24"/>
        </w:rPr>
        <w:t>поиск, фильтрация данных записей справочника;</w:t>
      </w:r>
    </w:p>
    <w:p w:rsidR="006C3950" w:rsidRPr="001D2E1F" w:rsidRDefault="006C3950" w:rsidP="001D2E1F">
      <w:pPr>
        <w:pStyle w:val="a8"/>
        <w:numPr>
          <w:ilvl w:val="0"/>
          <w:numId w:val="9"/>
        </w:numPr>
        <w:spacing w:line="360" w:lineRule="auto"/>
        <w:jc w:val="both"/>
        <w:rPr>
          <w:sz w:val="24"/>
          <w:szCs w:val="24"/>
        </w:rPr>
      </w:pPr>
      <w:r>
        <w:rPr>
          <w:sz w:val="24"/>
          <w:szCs w:val="24"/>
        </w:rPr>
        <w:t>управление формой отображения данных справочника;</w:t>
      </w:r>
    </w:p>
    <w:p w:rsidR="000353A9" w:rsidRPr="001D2E1F" w:rsidRDefault="007333FB" w:rsidP="001D2E1F">
      <w:pPr>
        <w:pStyle w:val="a8"/>
        <w:numPr>
          <w:ilvl w:val="0"/>
          <w:numId w:val="9"/>
        </w:numPr>
        <w:spacing w:line="360" w:lineRule="auto"/>
        <w:jc w:val="both"/>
        <w:rPr>
          <w:sz w:val="24"/>
          <w:szCs w:val="24"/>
        </w:rPr>
      </w:pPr>
      <w:r w:rsidRPr="001D2E1F">
        <w:rPr>
          <w:sz w:val="24"/>
          <w:szCs w:val="24"/>
        </w:rPr>
        <w:t>просмотр детальной информации записей справочника;</w:t>
      </w:r>
    </w:p>
    <w:p w:rsidR="000353A9" w:rsidRPr="001D2E1F" w:rsidRDefault="007333FB" w:rsidP="001D2E1F">
      <w:pPr>
        <w:pStyle w:val="a8"/>
        <w:numPr>
          <w:ilvl w:val="0"/>
          <w:numId w:val="9"/>
        </w:numPr>
        <w:spacing w:line="360" w:lineRule="auto"/>
        <w:jc w:val="both"/>
        <w:rPr>
          <w:sz w:val="24"/>
          <w:szCs w:val="24"/>
        </w:rPr>
      </w:pPr>
      <w:r w:rsidRPr="001D2E1F">
        <w:rPr>
          <w:sz w:val="24"/>
          <w:szCs w:val="24"/>
        </w:rPr>
        <w:t>экспорт данных справочников необходимой версии;</w:t>
      </w:r>
    </w:p>
    <w:p w:rsidR="000353A9" w:rsidRPr="001D2E1F" w:rsidRDefault="007333FB" w:rsidP="001D2E1F">
      <w:pPr>
        <w:pStyle w:val="a8"/>
        <w:numPr>
          <w:ilvl w:val="0"/>
          <w:numId w:val="9"/>
        </w:numPr>
        <w:spacing w:line="360" w:lineRule="auto"/>
        <w:jc w:val="both"/>
        <w:rPr>
          <w:sz w:val="24"/>
          <w:szCs w:val="24"/>
        </w:rPr>
      </w:pPr>
      <w:r w:rsidRPr="001D2E1F">
        <w:rPr>
          <w:sz w:val="24"/>
          <w:szCs w:val="24"/>
        </w:rPr>
        <w:t>просмотр истории изменения справочника.</w:t>
      </w:r>
    </w:p>
    <w:p w:rsidR="000353A9" w:rsidRDefault="00BC4D2F">
      <w:pPr>
        <w:keepNext/>
        <w:spacing w:before="120"/>
        <w:jc w:val="center"/>
        <w:rPr>
          <w:sz w:val="24"/>
          <w:szCs w:val="24"/>
        </w:rPr>
      </w:pPr>
      <w:bookmarkStart w:id="32" w:name="_3j2qqm3" w:colFirst="0" w:colLast="0"/>
      <w:bookmarkEnd w:id="32"/>
      <w:r>
        <w:rPr>
          <w:noProof/>
        </w:rPr>
        <w:drawing>
          <wp:inline distT="0" distB="0" distL="0" distR="0" wp14:anchorId="09521BB0" wp14:editId="2DFCF6F2">
            <wp:extent cx="6480810" cy="3312891"/>
            <wp:effectExtent l="38100" t="95250" r="91440" b="40005"/>
            <wp:docPr id="15" name="Рисунок 15" descr="https://i.gyazo.com/8f1538cc6ae82e36c588e77dcdad53c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gyazo.com/8f1538cc6ae82e36c588e77dcdad53c7.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80810" cy="3312891"/>
                    </a:xfrm>
                    <a:prstGeom prst="rect">
                      <a:avLst/>
                    </a:prstGeom>
                    <a:noFill/>
                    <a:ln>
                      <a:noFill/>
                    </a:ln>
                    <a:effectLst>
                      <a:outerShdw blurRad="50800" dist="38100" dir="18900000" algn="bl" rotWithShape="0">
                        <a:prstClr val="black">
                          <a:alpha val="40000"/>
                        </a:prstClr>
                      </a:outerShdw>
                    </a:effectLst>
                  </pic:spPr>
                </pic:pic>
              </a:graphicData>
            </a:graphic>
          </wp:inline>
        </w:drawing>
      </w:r>
    </w:p>
    <w:p w:rsidR="000353A9" w:rsidRDefault="007333FB">
      <w:pPr>
        <w:spacing w:line="360" w:lineRule="auto"/>
        <w:jc w:val="center"/>
      </w:pPr>
      <w:r>
        <w:t xml:space="preserve">Рисунок 3 – </w:t>
      </w:r>
      <w:r w:rsidR="00C62A47">
        <w:t>Списки справочников</w:t>
      </w:r>
    </w:p>
    <w:p w:rsidR="000353A9" w:rsidRDefault="007333FB">
      <w:pPr>
        <w:spacing w:line="360" w:lineRule="auto"/>
        <w:ind w:firstLine="567"/>
        <w:jc w:val="both"/>
        <w:rPr>
          <w:sz w:val="24"/>
          <w:szCs w:val="24"/>
        </w:rPr>
      </w:pPr>
      <w:r>
        <w:rPr>
          <w:sz w:val="24"/>
          <w:szCs w:val="24"/>
        </w:rPr>
        <w:t>На главной странице Системы, представленной на рис. 3, красным цветом выделены следующие области:</w:t>
      </w:r>
    </w:p>
    <w:p w:rsidR="000353A9" w:rsidRDefault="007333FB">
      <w:pPr>
        <w:numPr>
          <w:ilvl w:val="0"/>
          <w:numId w:val="3"/>
        </w:numPr>
        <w:spacing w:line="360" w:lineRule="auto"/>
        <w:jc w:val="both"/>
        <w:rPr>
          <w:sz w:val="24"/>
          <w:szCs w:val="24"/>
        </w:rPr>
      </w:pPr>
      <w:r>
        <w:rPr>
          <w:sz w:val="24"/>
          <w:szCs w:val="24"/>
        </w:rPr>
        <w:t>Область</w:t>
      </w:r>
      <w:r w:rsidR="00BC4D2F">
        <w:rPr>
          <w:sz w:val="24"/>
          <w:szCs w:val="24"/>
        </w:rPr>
        <w:t xml:space="preserve"> работы со списк</w:t>
      </w:r>
      <w:r w:rsidR="00807CFA">
        <w:rPr>
          <w:sz w:val="24"/>
          <w:szCs w:val="24"/>
        </w:rPr>
        <w:t>ами</w:t>
      </w:r>
      <w:r w:rsidR="00BC4D2F">
        <w:rPr>
          <w:sz w:val="24"/>
          <w:szCs w:val="24"/>
        </w:rPr>
        <w:t xml:space="preserve"> справочников</w:t>
      </w:r>
      <w:r w:rsidR="00807CFA">
        <w:rPr>
          <w:sz w:val="24"/>
          <w:szCs w:val="24"/>
        </w:rPr>
        <w:t xml:space="preserve"> в группа</w:t>
      </w:r>
      <w:r w:rsidR="00BC4D2F">
        <w:rPr>
          <w:sz w:val="24"/>
          <w:szCs w:val="24"/>
        </w:rPr>
        <w:t xml:space="preserve"> – поиск, отображение в группах</w:t>
      </w:r>
      <w:r w:rsidR="00842246">
        <w:rPr>
          <w:sz w:val="24"/>
          <w:szCs w:val="24"/>
        </w:rPr>
        <w:t>, рис. 3.1</w:t>
      </w:r>
      <w:r w:rsidR="00256AB3">
        <w:rPr>
          <w:sz w:val="24"/>
          <w:szCs w:val="24"/>
        </w:rPr>
        <w:t>а. и 3.1б.</w:t>
      </w:r>
    </w:p>
    <w:p w:rsidR="00842246" w:rsidRDefault="00842246" w:rsidP="00842246">
      <w:pPr>
        <w:numPr>
          <w:ilvl w:val="0"/>
          <w:numId w:val="3"/>
        </w:numPr>
        <w:spacing w:line="360" w:lineRule="auto"/>
        <w:jc w:val="both"/>
        <w:rPr>
          <w:sz w:val="24"/>
          <w:szCs w:val="24"/>
        </w:rPr>
      </w:pPr>
      <w:r>
        <w:rPr>
          <w:sz w:val="24"/>
          <w:szCs w:val="24"/>
        </w:rPr>
        <w:t>Область просмотра справочных данных</w:t>
      </w:r>
    </w:p>
    <w:p w:rsidR="00807CFA" w:rsidRDefault="00807CFA">
      <w:pPr>
        <w:numPr>
          <w:ilvl w:val="0"/>
          <w:numId w:val="3"/>
        </w:numPr>
        <w:spacing w:line="360" w:lineRule="auto"/>
        <w:jc w:val="both"/>
        <w:rPr>
          <w:sz w:val="24"/>
          <w:szCs w:val="24"/>
        </w:rPr>
      </w:pPr>
      <w:r>
        <w:rPr>
          <w:sz w:val="24"/>
          <w:szCs w:val="24"/>
        </w:rPr>
        <w:t>Меню основных</w:t>
      </w:r>
      <w:r w:rsidR="00BC4D2F">
        <w:rPr>
          <w:sz w:val="24"/>
          <w:szCs w:val="24"/>
        </w:rPr>
        <w:t xml:space="preserve"> действий со спр</w:t>
      </w:r>
      <w:r>
        <w:rPr>
          <w:sz w:val="24"/>
          <w:szCs w:val="24"/>
        </w:rPr>
        <w:t>а</w:t>
      </w:r>
      <w:r w:rsidR="00BC4D2F">
        <w:rPr>
          <w:sz w:val="24"/>
          <w:szCs w:val="24"/>
        </w:rPr>
        <w:t>вочными данными</w:t>
      </w:r>
      <w:r>
        <w:rPr>
          <w:sz w:val="24"/>
          <w:szCs w:val="24"/>
        </w:rPr>
        <w:t xml:space="preserve">: </w:t>
      </w:r>
    </w:p>
    <w:p w:rsidR="000353A9" w:rsidRDefault="00807CFA" w:rsidP="00807CFA">
      <w:pPr>
        <w:spacing w:line="360" w:lineRule="auto"/>
        <w:ind w:left="1287"/>
        <w:jc w:val="both"/>
        <w:rPr>
          <w:sz w:val="24"/>
          <w:szCs w:val="24"/>
        </w:rPr>
      </w:pPr>
      <w:r>
        <w:rPr>
          <w:sz w:val="24"/>
          <w:szCs w:val="24"/>
        </w:rPr>
        <w:t xml:space="preserve">- табличное или иерархичное представление записей справочника в области просмотра, см. </w:t>
      </w:r>
      <w:r w:rsidR="005C29F3">
        <w:rPr>
          <w:sz w:val="24"/>
          <w:szCs w:val="24"/>
        </w:rPr>
        <w:t>р</w:t>
      </w:r>
      <w:r>
        <w:rPr>
          <w:sz w:val="24"/>
          <w:szCs w:val="24"/>
        </w:rPr>
        <w:t>ис</w:t>
      </w:r>
      <w:r w:rsidR="005C29F3">
        <w:rPr>
          <w:sz w:val="24"/>
          <w:szCs w:val="24"/>
        </w:rPr>
        <w:t>.</w:t>
      </w:r>
      <w:r>
        <w:rPr>
          <w:sz w:val="24"/>
          <w:szCs w:val="24"/>
        </w:rPr>
        <w:t xml:space="preserve"> 3.</w:t>
      </w:r>
      <w:r w:rsidR="00842246">
        <w:rPr>
          <w:sz w:val="24"/>
          <w:szCs w:val="24"/>
        </w:rPr>
        <w:t>2</w:t>
      </w:r>
      <w:r w:rsidR="000A0CB9">
        <w:rPr>
          <w:sz w:val="24"/>
          <w:szCs w:val="24"/>
        </w:rPr>
        <w:t>а</w:t>
      </w:r>
      <w:r>
        <w:rPr>
          <w:sz w:val="24"/>
          <w:szCs w:val="24"/>
        </w:rPr>
        <w:t xml:space="preserve">. </w:t>
      </w:r>
    </w:p>
    <w:p w:rsidR="00842246" w:rsidRDefault="00842246" w:rsidP="00807CFA">
      <w:pPr>
        <w:spacing w:line="360" w:lineRule="auto"/>
        <w:ind w:left="1287"/>
        <w:jc w:val="both"/>
        <w:rPr>
          <w:sz w:val="24"/>
          <w:szCs w:val="24"/>
        </w:rPr>
      </w:pPr>
      <w:r>
        <w:rPr>
          <w:sz w:val="24"/>
          <w:szCs w:val="24"/>
        </w:rPr>
        <w:lastRenderedPageBreak/>
        <w:t xml:space="preserve"> - управление формой представления, рис. 3.</w:t>
      </w:r>
      <w:r w:rsidR="00391239">
        <w:rPr>
          <w:sz w:val="24"/>
          <w:szCs w:val="24"/>
        </w:rPr>
        <w:t>2б</w:t>
      </w:r>
      <w:r>
        <w:rPr>
          <w:sz w:val="24"/>
          <w:szCs w:val="24"/>
        </w:rPr>
        <w:t>.</w:t>
      </w:r>
    </w:p>
    <w:p w:rsidR="00807CFA" w:rsidRDefault="00807CFA" w:rsidP="00807CFA">
      <w:pPr>
        <w:spacing w:line="360" w:lineRule="auto"/>
        <w:ind w:left="1287"/>
        <w:jc w:val="both"/>
        <w:rPr>
          <w:sz w:val="24"/>
          <w:szCs w:val="24"/>
        </w:rPr>
      </w:pPr>
      <w:r>
        <w:rPr>
          <w:sz w:val="24"/>
          <w:szCs w:val="24"/>
        </w:rPr>
        <w:t>- выбор версии данных справочника (актуальная версия – по умолчанию)</w:t>
      </w:r>
      <w:r w:rsidR="00653616">
        <w:rPr>
          <w:sz w:val="24"/>
          <w:szCs w:val="24"/>
        </w:rPr>
        <w:t xml:space="preserve">, </w:t>
      </w:r>
      <w:r w:rsidR="005C29F3">
        <w:rPr>
          <w:sz w:val="24"/>
          <w:szCs w:val="24"/>
        </w:rPr>
        <w:t>рис.</w:t>
      </w:r>
      <w:r w:rsidR="00653616">
        <w:rPr>
          <w:sz w:val="24"/>
          <w:szCs w:val="24"/>
        </w:rPr>
        <w:t xml:space="preserve"> 3.</w:t>
      </w:r>
      <w:r w:rsidR="00391239">
        <w:rPr>
          <w:sz w:val="24"/>
          <w:szCs w:val="24"/>
        </w:rPr>
        <w:t>3</w:t>
      </w:r>
      <w:r>
        <w:rPr>
          <w:sz w:val="24"/>
          <w:szCs w:val="24"/>
        </w:rPr>
        <w:t>;</w:t>
      </w:r>
    </w:p>
    <w:p w:rsidR="00807CFA" w:rsidRDefault="00807CFA" w:rsidP="00807CFA">
      <w:pPr>
        <w:spacing w:line="360" w:lineRule="auto"/>
        <w:ind w:left="1287"/>
        <w:jc w:val="both"/>
        <w:rPr>
          <w:sz w:val="24"/>
          <w:szCs w:val="24"/>
        </w:rPr>
      </w:pPr>
      <w:r>
        <w:rPr>
          <w:sz w:val="24"/>
          <w:szCs w:val="24"/>
        </w:rPr>
        <w:t xml:space="preserve">- действия: просмотр </w:t>
      </w:r>
      <w:r w:rsidR="005C29F3">
        <w:rPr>
          <w:sz w:val="24"/>
          <w:szCs w:val="24"/>
        </w:rPr>
        <w:t>записи подробно, см. рис. 3.</w:t>
      </w:r>
      <w:r w:rsidR="00391239">
        <w:rPr>
          <w:sz w:val="24"/>
          <w:szCs w:val="24"/>
        </w:rPr>
        <w:t>4</w:t>
      </w:r>
      <w:r>
        <w:rPr>
          <w:sz w:val="24"/>
          <w:szCs w:val="24"/>
        </w:rPr>
        <w:t>.</w:t>
      </w:r>
    </w:p>
    <w:p w:rsidR="00807CFA" w:rsidRDefault="00807CFA" w:rsidP="00807CFA">
      <w:pPr>
        <w:spacing w:line="360" w:lineRule="auto"/>
        <w:ind w:left="1287"/>
        <w:jc w:val="both"/>
        <w:rPr>
          <w:sz w:val="24"/>
          <w:szCs w:val="24"/>
        </w:rPr>
      </w:pPr>
      <w:r>
        <w:rPr>
          <w:sz w:val="24"/>
          <w:szCs w:val="24"/>
        </w:rPr>
        <w:t xml:space="preserve">- экспорт записей справочника в файл заданного формата, см. </w:t>
      </w:r>
      <w:r w:rsidR="005C29F3">
        <w:rPr>
          <w:sz w:val="24"/>
          <w:szCs w:val="24"/>
        </w:rPr>
        <w:t>р</w:t>
      </w:r>
      <w:r>
        <w:rPr>
          <w:sz w:val="24"/>
          <w:szCs w:val="24"/>
        </w:rPr>
        <w:t>ис</w:t>
      </w:r>
      <w:r w:rsidR="005C29F3">
        <w:rPr>
          <w:sz w:val="24"/>
          <w:szCs w:val="24"/>
        </w:rPr>
        <w:t>.</w:t>
      </w:r>
      <w:r>
        <w:rPr>
          <w:sz w:val="24"/>
          <w:szCs w:val="24"/>
        </w:rPr>
        <w:t xml:space="preserve"> 3.</w:t>
      </w:r>
      <w:r w:rsidR="00391239">
        <w:rPr>
          <w:sz w:val="24"/>
          <w:szCs w:val="24"/>
        </w:rPr>
        <w:t>5</w:t>
      </w:r>
      <w:r w:rsidR="00842246">
        <w:rPr>
          <w:sz w:val="24"/>
          <w:szCs w:val="24"/>
        </w:rPr>
        <w:t>.</w:t>
      </w:r>
    </w:p>
    <w:p w:rsidR="00807CFA" w:rsidRDefault="00807CFA" w:rsidP="00807CFA">
      <w:pPr>
        <w:spacing w:line="360" w:lineRule="auto"/>
        <w:ind w:left="1287"/>
        <w:jc w:val="both"/>
        <w:rPr>
          <w:sz w:val="24"/>
          <w:szCs w:val="24"/>
        </w:rPr>
      </w:pPr>
      <w:r>
        <w:rPr>
          <w:sz w:val="24"/>
          <w:szCs w:val="24"/>
        </w:rPr>
        <w:t xml:space="preserve">- просмотр истории изменений в отдельной форме, см. </w:t>
      </w:r>
      <w:r w:rsidR="005C29F3">
        <w:rPr>
          <w:sz w:val="24"/>
          <w:szCs w:val="24"/>
        </w:rPr>
        <w:t>р</w:t>
      </w:r>
      <w:r>
        <w:rPr>
          <w:sz w:val="24"/>
          <w:szCs w:val="24"/>
        </w:rPr>
        <w:t>ис</w:t>
      </w:r>
      <w:r w:rsidR="005C29F3">
        <w:rPr>
          <w:sz w:val="24"/>
          <w:szCs w:val="24"/>
        </w:rPr>
        <w:t>.</w:t>
      </w:r>
      <w:r>
        <w:rPr>
          <w:sz w:val="24"/>
          <w:szCs w:val="24"/>
        </w:rPr>
        <w:t xml:space="preserve"> </w:t>
      </w:r>
      <w:r w:rsidR="00391239">
        <w:rPr>
          <w:sz w:val="24"/>
          <w:szCs w:val="24"/>
        </w:rPr>
        <w:t>5</w:t>
      </w:r>
      <w:r>
        <w:rPr>
          <w:sz w:val="24"/>
          <w:szCs w:val="24"/>
        </w:rPr>
        <w:t>.</w:t>
      </w:r>
    </w:p>
    <w:p w:rsidR="00C70A9B" w:rsidRDefault="00C70A9B" w:rsidP="00C70A9B">
      <w:pPr>
        <w:spacing w:line="360" w:lineRule="auto"/>
        <w:jc w:val="both"/>
        <w:rPr>
          <w:sz w:val="24"/>
          <w:szCs w:val="24"/>
        </w:rPr>
      </w:pPr>
    </w:p>
    <w:p w:rsidR="00B81531" w:rsidRPr="008C2249" w:rsidRDefault="00C70A9B" w:rsidP="004D3405">
      <w:pPr>
        <w:pStyle w:val="3"/>
        <w:rPr>
          <w:rStyle w:val="a9"/>
          <w:b/>
          <w:i w:val="0"/>
          <w:sz w:val="24"/>
          <w:szCs w:val="24"/>
        </w:rPr>
      </w:pPr>
      <w:bookmarkStart w:id="33" w:name="_Toc514941442"/>
      <w:r w:rsidRPr="008C2249">
        <w:rPr>
          <w:rStyle w:val="a9"/>
          <w:b/>
          <w:i w:val="0"/>
          <w:sz w:val="24"/>
          <w:szCs w:val="24"/>
        </w:rPr>
        <w:t>Поиск и группировка справочников</w:t>
      </w:r>
      <w:bookmarkEnd w:id="33"/>
    </w:p>
    <w:p w:rsidR="00C70A9B" w:rsidRPr="00C70A9B" w:rsidRDefault="00C70A9B" w:rsidP="00C70A9B"/>
    <w:p w:rsidR="00842246" w:rsidRDefault="00256AB3" w:rsidP="00E15AE5">
      <w:pPr>
        <w:spacing w:line="360" w:lineRule="auto"/>
        <w:ind w:firstLine="720"/>
        <w:jc w:val="both"/>
        <w:rPr>
          <w:sz w:val="24"/>
          <w:szCs w:val="24"/>
        </w:rPr>
      </w:pPr>
      <w:r>
        <w:rPr>
          <w:sz w:val="24"/>
          <w:szCs w:val="24"/>
        </w:rPr>
        <w:t xml:space="preserve"> В области работы с перечнем справочников неавторизованному пользователю в общем случае доступны только публичные справочники. Принадлежность каждого из справочников той или иной группе определ</w:t>
      </w:r>
      <w:r w:rsidR="003D1DB3">
        <w:rPr>
          <w:sz w:val="24"/>
          <w:szCs w:val="24"/>
        </w:rPr>
        <w:t>яется</w:t>
      </w:r>
      <w:r>
        <w:rPr>
          <w:sz w:val="24"/>
          <w:szCs w:val="24"/>
        </w:rPr>
        <w:t xml:space="preserve"> администратором системы. Для удобства работы с отдельным подмножеством справочников пользователь имеет возможность сделать видимыми для себя справочники определенной группы или групп, см. рис. 3.1.а</w:t>
      </w:r>
    </w:p>
    <w:p w:rsidR="00256AB3" w:rsidRDefault="003D1DB3" w:rsidP="00A3508D">
      <w:pPr>
        <w:spacing w:line="360" w:lineRule="auto"/>
        <w:ind w:firstLine="720"/>
        <w:jc w:val="center"/>
        <w:rPr>
          <w:sz w:val="24"/>
          <w:szCs w:val="24"/>
        </w:rPr>
      </w:pPr>
      <w:r>
        <w:rPr>
          <w:noProof/>
        </w:rPr>
        <w:drawing>
          <wp:inline distT="0" distB="0" distL="0" distR="0" wp14:anchorId="5C9A6ABE" wp14:editId="2AFDEA25">
            <wp:extent cx="2228850" cy="4533900"/>
            <wp:effectExtent l="0" t="0" r="0" b="0"/>
            <wp:docPr id="17" name="Рисунок 17" descr="https://i.gyazo.com/b099b0a2237b59dc2c5c7553929abab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gyazo.com/b099b0a2237b59dc2c5c7553929ababb.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8850" cy="4533900"/>
                    </a:xfrm>
                    <a:prstGeom prst="rect">
                      <a:avLst/>
                    </a:prstGeom>
                    <a:noFill/>
                    <a:ln>
                      <a:noFill/>
                    </a:ln>
                  </pic:spPr>
                </pic:pic>
              </a:graphicData>
            </a:graphic>
          </wp:inline>
        </w:drawing>
      </w:r>
    </w:p>
    <w:p w:rsidR="003D1DB3" w:rsidRDefault="003D1DB3" w:rsidP="00A3508D">
      <w:pPr>
        <w:spacing w:line="360" w:lineRule="auto"/>
        <w:ind w:firstLine="720"/>
        <w:jc w:val="center"/>
        <w:rPr>
          <w:sz w:val="24"/>
          <w:szCs w:val="24"/>
        </w:rPr>
      </w:pPr>
      <w:r>
        <w:rPr>
          <w:sz w:val="24"/>
          <w:szCs w:val="24"/>
        </w:rPr>
        <w:t>Рисунок 3.1а. Выбор групп справочников</w:t>
      </w:r>
    </w:p>
    <w:p w:rsidR="00842246" w:rsidRDefault="00842246" w:rsidP="00B81531">
      <w:pPr>
        <w:spacing w:line="360" w:lineRule="auto"/>
        <w:ind w:firstLine="720"/>
        <w:jc w:val="both"/>
        <w:rPr>
          <w:sz w:val="24"/>
          <w:szCs w:val="24"/>
        </w:rPr>
      </w:pPr>
    </w:p>
    <w:p w:rsidR="003D1DB3" w:rsidRPr="00C33845" w:rsidRDefault="00C33845" w:rsidP="00C33845">
      <w:pPr>
        <w:spacing w:line="360" w:lineRule="auto"/>
        <w:jc w:val="both"/>
        <w:rPr>
          <w:sz w:val="24"/>
          <w:szCs w:val="24"/>
        </w:rPr>
      </w:pPr>
      <w:r>
        <w:rPr>
          <w:sz w:val="24"/>
          <w:szCs w:val="24"/>
        </w:rPr>
        <w:tab/>
        <w:t xml:space="preserve">В случае, если пользователю необходимо найти справочник среди большого количества доступных справочников, возможно использовать функцию контекстного поиска нужного </w:t>
      </w:r>
      <w:r>
        <w:rPr>
          <w:sz w:val="24"/>
          <w:szCs w:val="24"/>
        </w:rPr>
        <w:lastRenderedPageBreak/>
        <w:t>справочни</w:t>
      </w:r>
      <w:r w:rsidR="00D40478">
        <w:rPr>
          <w:sz w:val="24"/>
          <w:szCs w:val="24"/>
        </w:rPr>
        <w:t xml:space="preserve">ка по части его наименования, основного </w:t>
      </w:r>
      <w:r w:rsidR="00D40478">
        <w:rPr>
          <w:sz w:val="24"/>
          <w:szCs w:val="24"/>
          <w:lang w:val="en-US"/>
        </w:rPr>
        <w:t>OID</w:t>
      </w:r>
      <w:r w:rsidR="00D40478" w:rsidRPr="00D40478">
        <w:rPr>
          <w:sz w:val="24"/>
          <w:szCs w:val="24"/>
        </w:rPr>
        <w:t>-</w:t>
      </w:r>
      <w:r w:rsidR="00D40478">
        <w:rPr>
          <w:sz w:val="24"/>
          <w:szCs w:val="24"/>
        </w:rPr>
        <w:t xml:space="preserve">кода или дополнительных </w:t>
      </w:r>
      <w:r w:rsidR="00D40478">
        <w:rPr>
          <w:sz w:val="24"/>
          <w:szCs w:val="24"/>
          <w:lang w:val="en-US"/>
        </w:rPr>
        <w:t>OID</w:t>
      </w:r>
      <w:r w:rsidR="00D40478" w:rsidRPr="00D40478">
        <w:rPr>
          <w:sz w:val="24"/>
          <w:szCs w:val="24"/>
        </w:rPr>
        <w:t>-</w:t>
      </w:r>
      <w:r w:rsidR="00D40478">
        <w:rPr>
          <w:sz w:val="24"/>
          <w:szCs w:val="24"/>
        </w:rPr>
        <w:t>кодов</w:t>
      </w:r>
      <w:r>
        <w:rPr>
          <w:sz w:val="24"/>
          <w:szCs w:val="24"/>
        </w:rPr>
        <w:t>. Например, см. рисунок 3.1б</w:t>
      </w:r>
    </w:p>
    <w:p w:rsidR="003D1DB3" w:rsidRDefault="003D1DB3" w:rsidP="00A3508D">
      <w:pPr>
        <w:spacing w:line="360" w:lineRule="auto"/>
        <w:ind w:firstLine="720"/>
        <w:jc w:val="center"/>
        <w:rPr>
          <w:sz w:val="24"/>
          <w:szCs w:val="24"/>
        </w:rPr>
      </w:pPr>
      <w:r>
        <w:rPr>
          <w:noProof/>
        </w:rPr>
        <w:drawing>
          <wp:inline distT="0" distB="0" distL="0" distR="0" wp14:anchorId="6A0C4F3A" wp14:editId="75485057">
            <wp:extent cx="2286000" cy="4200525"/>
            <wp:effectExtent l="0" t="0" r="0" b="9525"/>
            <wp:docPr id="18" name="Рисунок 18" descr="https://i.gyazo.com/ad1aa981363e3031a4a125fa6854814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gyazo.com/ad1aa981363e3031a4a125fa6854814c.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0" cy="4200525"/>
                    </a:xfrm>
                    <a:prstGeom prst="rect">
                      <a:avLst/>
                    </a:prstGeom>
                    <a:noFill/>
                    <a:ln>
                      <a:noFill/>
                    </a:ln>
                  </pic:spPr>
                </pic:pic>
              </a:graphicData>
            </a:graphic>
          </wp:inline>
        </w:drawing>
      </w:r>
    </w:p>
    <w:p w:rsidR="003D1DB3" w:rsidRDefault="003D1DB3" w:rsidP="00A3508D">
      <w:pPr>
        <w:spacing w:line="360" w:lineRule="auto"/>
        <w:ind w:firstLine="720"/>
        <w:jc w:val="center"/>
        <w:rPr>
          <w:sz w:val="24"/>
          <w:szCs w:val="24"/>
        </w:rPr>
      </w:pPr>
      <w:r>
        <w:rPr>
          <w:sz w:val="24"/>
          <w:szCs w:val="24"/>
        </w:rPr>
        <w:t>Рисунок 3.1б. Контекстный поиск справочников</w:t>
      </w:r>
    </w:p>
    <w:p w:rsidR="003D1DB3" w:rsidRDefault="008F4470" w:rsidP="00E15AE5">
      <w:pPr>
        <w:spacing w:line="360" w:lineRule="auto"/>
        <w:ind w:firstLine="720"/>
        <w:jc w:val="both"/>
        <w:rPr>
          <w:sz w:val="24"/>
          <w:szCs w:val="24"/>
        </w:rPr>
      </w:pPr>
      <w:r>
        <w:rPr>
          <w:sz w:val="24"/>
          <w:szCs w:val="24"/>
        </w:rPr>
        <w:t>Результат контекстного поиска справочника выводится в ту же панель со списком справочников. Важно: функция поиска выполняется по множеству справочников только тех групп, которые пользователь включил в область видимости.</w:t>
      </w:r>
    </w:p>
    <w:p w:rsidR="008F4470" w:rsidRDefault="008F4470" w:rsidP="00E15AE5">
      <w:pPr>
        <w:spacing w:line="360" w:lineRule="auto"/>
        <w:jc w:val="both"/>
        <w:rPr>
          <w:sz w:val="24"/>
          <w:szCs w:val="24"/>
        </w:rPr>
      </w:pPr>
    </w:p>
    <w:p w:rsidR="00C70A9B" w:rsidRPr="008C2249" w:rsidRDefault="00C70A9B" w:rsidP="004D3405">
      <w:pPr>
        <w:pStyle w:val="3"/>
        <w:rPr>
          <w:rStyle w:val="a9"/>
          <w:b/>
          <w:i w:val="0"/>
          <w:sz w:val="24"/>
          <w:szCs w:val="24"/>
        </w:rPr>
      </w:pPr>
      <w:bookmarkStart w:id="34" w:name="_Toc514941443"/>
      <w:r w:rsidRPr="008C2249">
        <w:rPr>
          <w:rStyle w:val="a9"/>
          <w:b/>
          <w:i w:val="0"/>
          <w:sz w:val="24"/>
          <w:szCs w:val="24"/>
        </w:rPr>
        <w:t>Иерархическое представление справочных данных</w:t>
      </w:r>
      <w:bookmarkEnd w:id="34"/>
    </w:p>
    <w:p w:rsidR="00C70A9B" w:rsidRPr="00C70A9B" w:rsidRDefault="00C70A9B" w:rsidP="00E15AE5">
      <w:pPr>
        <w:spacing w:line="360" w:lineRule="auto"/>
        <w:jc w:val="both"/>
      </w:pPr>
    </w:p>
    <w:p w:rsidR="00B81531" w:rsidRDefault="00B81531" w:rsidP="00E15AE5">
      <w:pPr>
        <w:spacing w:line="360" w:lineRule="auto"/>
        <w:ind w:firstLine="720"/>
        <w:jc w:val="both"/>
        <w:rPr>
          <w:sz w:val="24"/>
          <w:szCs w:val="24"/>
        </w:rPr>
      </w:pPr>
      <w:r>
        <w:rPr>
          <w:sz w:val="24"/>
          <w:szCs w:val="24"/>
        </w:rPr>
        <w:t>Иерархическое представление справочных данных доступно только для справочников, в составе которых есть иерархические связи между записями</w:t>
      </w:r>
      <w:r w:rsidR="000A0CB9">
        <w:rPr>
          <w:sz w:val="24"/>
          <w:szCs w:val="24"/>
        </w:rPr>
        <w:t xml:space="preserve"> типа «родитель - подчиненный»</w:t>
      </w:r>
      <w:r w:rsidR="001D2E1F">
        <w:rPr>
          <w:sz w:val="24"/>
          <w:szCs w:val="24"/>
        </w:rPr>
        <w:t xml:space="preserve">. Переключение между представлениями осуществляется по </w:t>
      </w:r>
      <w:r w:rsidR="0084715A">
        <w:rPr>
          <w:sz w:val="24"/>
          <w:szCs w:val="24"/>
        </w:rPr>
        <w:t xml:space="preserve">одной </w:t>
      </w:r>
      <w:r w:rsidR="001D2E1F">
        <w:rPr>
          <w:sz w:val="24"/>
          <w:szCs w:val="24"/>
        </w:rPr>
        <w:t>кнопке «Дерево иерархии»/«Таблица»:</w:t>
      </w:r>
    </w:p>
    <w:p w:rsidR="000353A9" w:rsidRDefault="000A764F">
      <w:pPr>
        <w:keepNext/>
        <w:spacing w:before="120"/>
        <w:jc w:val="center"/>
        <w:rPr>
          <w:sz w:val="24"/>
          <w:szCs w:val="24"/>
        </w:rPr>
      </w:pPr>
      <w:bookmarkStart w:id="35" w:name="_1y810tw" w:colFirst="0" w:colLast="0"/>
      <w:bookmarkEnd w:id="35"/>
      <w:r>
        <w:rPr>
          <w:noProof/>
        </w:rPr>
        <w:lastRenderedPageBreak/>
        <w:drawing>
          <wp:inline distT="0" distB="0" distL="0" distR="0" wp14:anchorId="723F0580" wp14:editId="76C2EEEA">
            <wp:extent cx="6480810" cy="3672669"/>
            <wp:effectExtent l="38100" t="95250" r="91440" b="42545"/>
            <wp:docPr id="23" name="Рисунок 23" descr="https://i.gyazo.com/7060cf58b3256b0be5826b7120f8b5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gyazo.com/7060cf58b3256b0be5826b7120f8b5d5.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80810" cy="3672669"/>
                    </a:xfrm>
                    <a:prstGeom prst="rect">
                      <a:avLst/>
                    </a:prstGeom>
                    <a:noFill/>
                    <a:ln>
                      <a:noFill/>
                    </a:ln>
                    <a:effectLst>
                      <a:outerShdw blurRad="50800" dist="38100" dir="18900000" algn="bl" rotWithShape="0">
                        <a:prstClr val="black">
                          <a:alpha val="40000"/>
                        </a:prstClr>
                      </a:outerShdw>
                    </a:effectLst>
                  </pic:spPr>
                </pic:pic>
              </a:graphicData>
            </a:graphic>
          </wp:inline>
        </w:drawing>
      </w:r>
    </w:p>
    <w:p w:rsidR="009E6621" w:rsidRDefault="007333FB" w:rsidP="009E6621">
      <w:pPr>
        <w:spacing w:after="120"/>
        <w:jc w:val="center"/>
        <w:rPr>
          <w:sz w:val="24"/>
          <w:szCs w:val="24"/>
        </w:rPr>
      </w:pPr>
      <w:r w:rsidRPr="00C969AA">
        <w:rPr>
          <w:sz w:val="24"/>
          <w:szCs w:val="24"/>
        </w:rPr>
        <w:t xml:space="preserve">Рисунок </w:t>
      </w:r>
      <w:r w:rsidR="00807CFA" w:rsidRPr="00C969AA">
        <w:rPr>
          <w:sz w:val="24"/>
          <w:szCs w:val="24"/>
        </w:rPr>
        <w:t>3.</w:t>
      </w:r>
      <w:r w:rsidR="00842246" w:rsidRPr="00C969AA">
        <w:rPr>
          <w:sz w:val="24"/>
          <w:szCs w:val="24"/>
        </w:rPr>
        <w:t>2</w:t>
      </w:r>
      <w:r w:rsidR="000A0CB9" w:rsidRPr="00C969AA">
        <w:rPr>
          <w:sz w:val="24"/>
          <w:szCs w:val="24"/>
        </w:rPr>
        <w:t>а</w:t>
      </w:r>
      <w:r w:rsidR="00C969AA" w:rsidRPr="00C969AA">
        <w:rPr>
          <w:sz w:val="24"/>
          <w:szCs w:val="24"/>
        </w:rPr>
        <w:t>.</w:t>
      </w:r>
      <w:r w:rsidRPr="00C969AA">
        <w:rPr>
          <w:sz w:val="24"/>
          <w:szCs w:val="24"/>
        </w:rPr>
        <w:t xml:space="preserve"> </w:t>
      </w:r>
      <w:r w:rsidR="00A2158D" w:rsidRPr="00C969AA">
        <w:rPr>
          <w:sz w:val="24"/>
          <w:szCs w:val="24"/>
        </w:rPr>
        <w:t>Иерархическое представление записей справочника</w:t>
      </w:r>
    </w:p>
    <w:p w:rsidR="009E6621" w:rsidRPr="009E6621" w:rsidRDefault="009E6621" w:rsidP="009E6621">
      <w:pPr>
        <w:spacing w:after="120"/>
        <w:jc w:val="center"/>
        <w:rPr>
          <w:sz w:val="24"/>
          <w:szCs w:val="24"/>
        </w:rPr>
      </w:pPr>
    </w:p>
    <w:p w:rsidR="00C70A9B" w:rsidRPr="008C2249" w:rsidRDefault="00C70A9B" w:rsidP="004D3405">
      <w:pPr>
        <w:pStyle w:val="3"/>
        <w:rPr>
          <w:rStyle w:val="a9"/>
          <w:b/>
          <w:i w:val="0"/>
          <w:sz w:val="24"/>
          <w:szCs w:val="24"/>
        </w:rPr>
      </w:pPr>
      <w:bookmarkStart w:id="36" w:name="_Toc514941444"/>
      <w:r w:rsidRPr="008C2249">
        <w:rPr>
          <w:rStyle w:val="a9"/>
          <w:b/>
          <w:i w:val="0"/>
          <w:sz w:val="24"/>
          <w:szCs w:val="24"/>
        </w:rPr>
        <w:t>Табличное представление справочных данных</w:t>
      </w:r>
      <w:bookmarkEnd w:id="36"/>
    </w:p>
    <w:p w:rsidR="000A0CB9" w:rsidRDefault="00B94C02" w:rsidP="00E15AE5">
      <w:pPr>
        <w:spacing w:after="120" w:line="360" w:lineRule="auto"/>
        <w:jc w:val="both"/>
        <w:rPr>
          <w:sz w:val="24"/>
          <w:szCs w:val="24"/>
        </w:rPr>
      </w:pPr>
      <w:r>
        <w:tab/>
      </w:r>
      <w:r w:rsidR="007657EB">
        <w:rPr>
          <w:sz w:val="24"/>
          <w:szCs w:val="24"/>
        </w:rPr>
        <w:t>В табличном представлении записей справочника</w:t>
      </w:r>
      <w:r w:rsidR="00B9798B">
        <w:rPr>
          <w:sz w:val="24"/>
          <w:szCs w:val="24"/>
        </w:rPr>
        <w:t xml:space="preserve"> </w:t>
      </w:r>
      <w:r w:rsidR="007657EB">
        <w:rPr>
          <w:sz w:val="24"/>
          <w:szCs w:val="24"/>
        </w:rPr>
        <w:t>имеется возможность</w:t>
      </w:r>
      <w:r w:rsidR="000A0CB9">
        <w:rPr>
          <w:sz w:val="24"/>
          <w:szCs w:val="24"/>
        </w:rPr>
        <w:t>:</w:t>
      </w:r>
    </w:p>
    <w:p w:rsidR="00BB017C" w:rsidRDefault="00BB017C" w:rsidP="00E15AE5">
      <w:pPr>
        <w:spacing w:after="120" w:line="360" w:lineRule="auto"/>
        <w:jc w:val="both"/>
        <w:rPr>
          <w:sz w:val="24"/>
          <w:szCs w:val="24"/>
        </w:rPr>
      </w:pPr>
      <w:r>
        <w:rPr>
          <w:sz w:val="24"/>
          <w:szCs w:val="24"/>
        </w:rPr>
        <w:t>- сортировка по заданной колонке таблицы;</w:t>
      </w:r>
    </w:p>
    <w:p w:rsidR="000A0CB9" w:rsidRDefault="000A0CB9" w:rsidP="00E15AE5">
      <w:pPr>
        <w:spacing w:after="120" w:line="360" w:lineRule="auto"/>
        <w:jc w:val="both"/>
        <w:rPr>
          <w:sz w:val="24"/>
          <w:szCs w:val="24"/>
        </w:rPr>
      </w:pPr>
      <w:r>
        <w:rPr>
          <w:sz w:val="24"/>
          <w:szCs w:val="24"/>
        </w:rPr>
        <w:t xml:space="preserve">- </w:t>
      </w:r>
      <w:r w:rsidR="00B9798B">
        <w:rPr>
          <w:sz w:val="24"/>
          <w:szCs w:val="24"/>
        </w:rPr>
        <w:t xml:space="preserve">обновления, </w:t>
      </w:r>
      <w:r>
        <w:rPr>
          <w:sz w:val="24"/>
          <w:szCs w:val="24"/>
        </w:rPr>
        <w:t>поиска и фильтрации записей справочника</w:t>
      </w:r>
      <w:r w:rsidR="00B9798B">
        <w:rPr>
          <w:sz w:val="24"/>
          <w:szCs w:val="24"/>
        </w:rPr>
        <w:t>;</w:t>
      </w:r>
    </w:p>
    <w:p w:rsidR="000A0CB9" w:rsidRDefault="000A0CB9" w:rsidP="00E15AE5">
      <w:pPr>
        <w:spacing w:after="120" w:line="360" w:lineRule="auto"/>
        <w:jc w:val="both"/>
        <w:rPr>
          <w:sz w:val="24"/>
          <w:szCs w:val="24"/>
        </w:rPr>
      </w:pPr>
      <w:r>
        <w:rPr>
          <w:sz w:val="24"/>
          <w:szCs w:val="24"/>
        </w:rPr>
        <w:t>- настройки состава и порядка отображения колонок таблицы</w:t>
      </w:r>
      <w:r w:rsidR="00B9798B">
        <w:rPr>
          <w:sz w:val="24"/>
          <w:szCs w:val="24"/>
        </w:rPr>
        <w:t>;</w:t>
      </w:r>
    </w:p>
    <w:p w:rsidR="00E60D9B" w:rsidRDefault="00B9798B" w:rsidP="00E15AE5">
      <w:pPr>
        <w:spacing w:after="120" w:line="360" w:lineRule="auto"/>
        <w:jc w:val="both"/>
        <w:rPr>
          <w:sz w:val="24"/>
          <w:szCs w:val="24"/>
        </w:rPr>
      </w:pPr>
      <w:r>
        <w:rPr>
          <w:sz w:val="24"/>
          <w:szCs w:val="24"/>
        </w:rPr>
        <w:t>- перехода между страницами с записями справочника и задания количества записей справочника на странице,</w:t>
      </w:r>
      <w:r w:rsidRPr="00B9798B">
        <w:rPr>
          <w:sz w:val="24"/>
          <w:szCs w:val="24"/>
        </w:rPr>
        <w:t xml:space="preserve"> </w:t>
      </w:r>
      <w:r w:rsidR="009571CA">
        <w:rPr>
          <w:sz w:val="24"/>
          <w:szCs w:val="24"/>
        </w:rPr>
        <w:t>см. рисунок 3.2б</w:t>
      </w:r>
      <w:r w:rsidR="00BB017C">
        <w:rPr>
          <w:sz w:val="24"/>
          <w:szCs w:val="24"/>
        </w:rPr>
        <w:t>.</w:t>
      </w:r>
    </w:p>
    <w:p w:rsidR="00B94C02" w:rsidRPr="007657EB" w:rsidRDefault="00B9798B" w:rsidP="00653616">
      <w:pPr>
        <w:spacing w:after="120"/>
        <w:jc w:val="both"/>
        <w:rPr>
          <w:sz w:val="24"/>
          <w:szCs w:val="24"/>
        </w:rPr>
      </w:pPr>
      <w:r>
        <w:rPr>
          <w:noProof/>
        </w:rPr>
        <w:drawing>
          <wp:inline distT="0" distB="0" distL="0" distR="0" wp14:anchorId="2F548B1C" wp14:editId="59696DA3">
            <wp:extent cx="6480810" cy="2188325"/>
            <wp:effectExtent l="38100" t="95250" r="91440" b="40640"/>
            <wp:docPr id="19" name="Рисунок 19" descr="https://i.gyazo.com/f38ea44096a34ebd4af3d6311f938ab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gyazo.com/f38ea44096a34ebd4af3d6311f938ab8.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80810" cy="2188325"/>
                    </a:xfrm>
                    <a:prstGeom prst="rect">
                      <a:avLst/>
                    </a:prstGeom>
                    <a:noFill/>
                    <a:ln>
                      <a:noFill/>
                    </a:ln>
                    <a:effectLst>
                      <a:outerShdw blurRad="50800" dist="38100" dir="18900000" algn="bl" rotWithShape="0">
                        <a:prstClr val="black">
                          <a:alpha val="40000"/>
                        </a:prstClr>
                      </a:outerShdw>
                    </a:effectLst>
                  </pic:spPr>
                </pic:pic>
              </a:graphicData>
            </a:graphic>
          </wp:inline>
        </w:drawing>
      </w:r>
    </w:p>
    <w:p w:rsidR="00B94C02" w:rsidRPr="00C969AA" w:rsidRDefault="00B9798B" w:rsidP="00B9798B">
      <w:pPr>
        <w:spacing w:after="120"/>
        <w:jc w:val="center"/>
        <w:rPr>
          <w:sz w:val="24"/>
          <w:szCs w:val="24"/>
        </w:rPr>
      </w:pPr>
      <w:r w:rsidRPr="00C969AA">
        <w:rPr>
          <w:sz w:val="24"/>
          <w:szCs w:val="24"/>
        </w:rPr>
        <w:t>Рисунок 3.2б. Управление табличным представлением записей справочника</w:t>
      </w:r>
    </w:p>
    <w:p w:rsidR="009571CA" w:rsidRDefault="009571CA" w:rsidP="00653616">
      <w:pPr>
        <w:spacing w:after="120"/>
        <w:jc w:val="both"/>
        <w:rPr>
          <w:sz w:val="24"/>
          <w:szCs w:val="24"/>
        </w:rPr>
      </w:pPr>
    </w:p>
    <w:p w:rsidR="009571CA" w:rsidRDefault="009571CA" w:rsidP="00E15AE5">
      <w:pPr>
        <w:spacing w:after="120" w:line="360" w:lineRule="auto"/>
        <w:jc w:val="both"/>
        <w:rPr>
          <w:sz w:val="24"/>
          <w:szCs w:val="24"/>
        </w:rPr>
      </w:pPr>
      <w:r w:rsidRPr="009571CA">
        <w:rPr>
          <w:sz w:val="24"/>
          <w:szCs w:val="24"/>
        </w:rPr>
        <w:tab/>
        <w:t>Функции упра</w:t>
      </w:r>
      <w:r>
        <w:rPr>
          <w:sz w:val="24"/>
          <w:szCs w:val="24"/>
        </w:rPr>
        <w:t>в</w:t>
      </w:r>
      <w:r w:rsidRPr="009571CA">
        <w:rPr>
          <w:sz w:val="24"/>
          <w:szCs w:val="24"/>
        </w:rPr>
        <w:t>л</w:t>
      </w:r>
      <w:r>
        <w:rPr>
          <w:sz w:val="24"/>
          <w:szCs w:val="24"/>
        </w:rPr>
        <w:t>ения постраничным просмотром позволяют пользователю:</w:t>
      </w:r>
    </w:p>
    <w:p w:rsidR="00E319CA" w:rsidRDefault="00E319CA" w:rsidP="00E15AE5">
      <w:pPr>
        <w:spacing w:after="120" w:line="360" w:lineRule="auto"/>
        <w:jc w:val="both"/>
        <w:rPr>
          <w:sz w:val="24"/>
          <w:szCs w:val="24"/>
        </w:rPr>
      </w:pPr>
      <w:r>
        <w:rPr>
          <w:sz w:val="24"/>
          <w:szCs w:val="24"/>
        </w:rPr>
        <w:t>- видеть номер просматриваемой страницы и общее количество страниц с записями справочника;</w:t>
      </w:r>
    </w:p>
    <w:p w:rsidR="009571CA" w:rsidRDefault="009571CA" w:rsidP="00E15AE5">
      <w:pPr>
        <w:spacing w:after="120" w:line="360" w:lineRule="auto"/>
        <w:jc w:val="both"/>
        <w:rPr>
          <w:sz w:val="24"/>
          <w:szCs w:val="24"/>
        </w:rPr>
      </w:pPr>
      <w:r>
        <w:rPr>
          <w:sz w:val="24"/>
          <w:szCs w:val="24"/>
        </w:rPr>
        <w:t xml:space="preserve">- </w:t>
      </w:r>
      <w:r w:rsidR="00E319CA">
        <w:rPr>
          <w:sz w:val="24"/>
          <w:szCs w:val="24"/>
        </w:rPr>
        <w:t>осуществлять быстрый переход на первую, последнюю или заданную страницу;</w:t>
      </w:r>
    </w:p>
    <w:p w:rsidR="00E319CA" w:rsidRDefault="00E319CA" w:rsidP="00E15AE5">
      <w:pPr>
        <w:spacing w:after="120" w:line="360" w:lineRule="auto"/>
        <w:jc w:val="both"/>
        <w:rPr>
          <w:sz w:val="24"/>
          <w:szCs w:val="24"/>
        </w:rPr>
      </w:pPr>
      <w:r>
        <w:rPr>
          <w:sz w:val="24"/>
          <w:szCs w:val="24"/>
        </w:rPr>
        <w:t>- изменять количество записей на одной странице.</w:t>
      </w:r>
    </w:p>
    <w:p w:rsidR="00C14970" w:rsidRDefault="00C14970" w:rsidP="00BB017C">
      <w:pPr>
        <w:spacing w:after="120"/>
        <w:jc w:val="both"/>
        <w:rPr>
          <w:sz w:val="24"/>
          <w:szCs w:val="24"/>
        </w:rPr>
      </w:pPr>
    </w:p>
    <w:p w:rsidR="00C70A9B" w:rsidRPr="008C2249" w:rsidRDefault="00C70A9B" w:rsidP="004D3405">
      <w:pPr>
        <w:pStyle w:val="3"/>
        <w:rPr>
          <w:rStyle w:val="a9"/>
          <w:b/>
          <w:i w:val="0"/>
          <w:sz w:val="24"/>
          <w:szCs w:val="24"/>
        </w:rPr>
      </w:pPr>
      <w:bookmarkStart w:id="37" w:name="_Toc514941445"/>
      <w:r w:rsidRPr="008C2249">
        <w:rPr>
          <w:rStyle w:val="a9"/>
          <w:b/>
          <w:i w:val="0"/>
          <w:sz w:val="24"/>
          <w:szCs w:val="24"/>
        </w:rPr>
        <w:t>Сортировка справочных данных</w:t>
      </w:r>
      <w:bookmarkEnd w:id="37"/>
    </w:p>
    <w:p w:rsidR="00BB017C" w:rsidRDefault="00BB017C" w:rsidP="00E15AE5">
      <w:pPr>
        <w:spacing w:after="120" w:line="360" w:lineRule="auto"/>
        <w:jc w:val="both"/>
        <w:rPr>
          <w:sz w:val="24"/>
          <w:szCs w:val="24"/>
        </w:rPr>
      </w:pPr>
      <w:r>
        <w:rPr>
          <w:sz w:val="24"/>
          <w:szCs w:val="24"/>
        </w:rPr>
        <w:tab/>
        <w:t xml:space="preserve">Функция сортировки доступна только для одной выбранной пользователем колонки. </w:t>
      </w:r>
      <w:r w:rsidR="00E6765D">
        <w:rPr>
          <w:sz w:val="24"/>
          <w:szCs w:val="24"/>
        </w:rPr>
        <w:t xml:space="preserve">Включение сортировки осуществляется кликом по наименованию колонки, по которой необходимо включить сортировку. </w:t>
      </w:r>
      <w:r>
        <w:rPr>
          <w:sz w:val="24"/>
          <w:szCs w:val="24"/>
        </w:rPr>
        <w:t xml:space="preserve">Порядок сортировки </w:t>
      </w:r>
      <w:r w:rsidR="00E6765D">
        <w:rPr>
          <w:sz w:val="24"/>
          <w:szCs w:val="24"/>
        </w:rPr>
        <w:t xml:space="preserve">допустим двух </w:t>
      </w:r>
      <w:r>
        <w:rPr>
          <w:sz w:val="24"/>
          <w:szCs w:val="24"/>
        </w:rPr>
        <w:t>типов – либо по возрастанию, либо по убыванию. По умолчанию сортировка отключена. Визуально графически в заголовке таблицы отмечается отдельно атрибут (колонка) и порядок сортировки, см. рис</w:t>
      </w:r>
      <w:r w:rsidR="00E6765D">
        <w:rPr>
          <w:sz w:val="24"/>
          <w:szCs w:val="24"/>
        </w:rPr>
        <w:t>унок</w:t>
      </w:r>
      <w:r>
        <w:rPr>
          <w:sz w:val="24"/>
          <w:szCs w:val="24"/>
        </w:rPr>
        <w:t xml:space="preserve"> 3.2в</w:t>
      </w:r>
      <w:r w:rsidR="00E6765D">
        <w:rPr>
          <w:sz w:val="24"/>
          <w:szCs w:val="24"/>
        </w:rPr>
        <w:t>.</w:t>
      </w:r>
    </w:p>
    <w:p w:rsidR="00BB017C" w:rsidRDefault="002F354C" w:rsidP="00653616">
      <w:pPr>
        <w:spacing w:after="120"/>
        <w:jc w:val="both"/>
        <w:rPr>
          <w:sz w:val="24"/>
          <w:szCs w:val="24"/>
        </w:rPr>
      </w:pPr>
      <w:r>
        <w:rPr>
          <w:noProof/>
        </w:rPr>
        <w:drawing>
          <wp:inline distT="0" distB="0" distL="0" distR="0" wp14:anchorId="3C9FF675" wp14:editId="5FBEC416">
            <wp:extent cx="2952750" cy="3299060"/>
            <wp:effectExtent l="38100" t="95250" r="95250" b="34925"/>
            <wp:docPr id="20" name="Рисунок 20" descr="https://i.gyazo.com/03db396c68b3f1f1c09562189bc73e6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i.gyazo.com/03db396c68b3f1f1c09562189bc73e6d.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54000" cy="3300457"/>
                    </a:xfrm>
                    <a:prstGeom prst="rect">
                      <a:avLst/>
                    </a:prstGeom>
                    <a:noFill/>
                    <a:ln>
                      <a:noFill/>
                    </a:ln>
                    <a:effectLst>
                      <a:outerShdw blurRad="50800" dist="38100" dir="18900000" algn="bl" rotWithShape="0">
                        <a:prstClr val="black">
                          <a:alpha val="40000"/>
                        </a:prstClr>
                      </a:outerShdw>
                    </a:effectLst>
                  </pic:spPr>
                </pic:pic>
              </a:graphicData>
            </a:graphic>
          </wp:inline>
        </w:drawing>
      </w:r>
      <w:r w:rsidRPr="002F354C">
        <w:t xml:space="preserve"> </w:t>
      </w:r>
      <w:r>
        <w:rPr>
          <w:noProof/>
        </w:rPr>
        <w:drawing>
          <wp:inline distT="0" distB="0" distL="0" distR="0" wp14:anchorId="34757B2D" wp14:editId="1A033881">
            <wp:extent cx="2993330" cy="3314700"/>
            <wp:effectExtent l="38100" t="95250" r="93345" b="38100"/>
            <wp:docPr id="22" name="Рисунок 22" descr="https://i.gyazo.com/1e19f81345c974e8b05e309678350b0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i.gyazo.com/1e19f81345c974e8b05e309678350b0c.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99334" cy="3321349"/>
                    </a:xfrm>
                    <a:prstGeom prst="rect">
                      <a:avLst/>
                    </a:prstGeom>
                    <a:noFill/>
                    <a:ln>
                      <a:noFill/>
                    </a:ln>
                    <a:effectLst>
                      <a:outerShdw blurRad="50800" dist="38100" dir="18900000" algn="bl" rotWithShape="0">
                        <a:prstClr val="black">
                          <a:alpha val="40000"/>
                        </a:prstClr>
                      </a:outerShdw>
                    </a:effectLst>
                  </pic:spPr>
                </pic:pic>
              </a:graphicData>
            </a:graphic>
          </wp:inline>
        </w:drawing>
      </w:r>
    </w:p>
    <w:p w:rsidR="00BB017C" w:rsidRDefault="00BC7E9F" w:rsidP="00BC7E9F">
      <w:pPr>
        <w:spacing w:after="120"/>
        <w:jc w:val="center"/>
        <w:rPr>
          <w:sz w:val="24"/>
          <w:szCs w:val="24"/>
        </w:rPr>
      </w:pPr>
      <w:r>
        <w:rPr>
          <w:sz w:val="24"/>
          <w:szCs w:val="24"/>
        </w:rPr>
        <w:t>Рисунок 3.2в. Пример прямой и обратной сортировки</w:t>
      </w:r>
    </w:p>
    <w:p w:rsidR="00C14970" w:rsidRDefault="00C14970" w:rsidP="00653616">
      <w:pPr>
        <w:spacing w:after="120"/>
        <w:jc w:val="both"/>
        <w:rPr>
          <w:sz w:val="24"/>
          <w:szCs w:val="24"/>
        </w:rPr>
      </w:pPr>
    </w:p>
    <w:p w:rsidR="00C70A9B" w:rsidRPr="008C2249" w:rsidRDefault="00C70A9B" w:rsidP="004D3405">
      <w:pPr>
        <w:pStyle w:val="3"/>
        <w:rPr>
          <w:rStyle w:val="a9"/>
          <w:b/>
          <w:i w:val="0"/>
          <w:sz w:val="24"/>
          <w:szCs w:val="24"/>
        </w:rPr>
      </w:pPr>
      <w:bookmarkStart w:id="38" w:name="_Toc514941446"/>
      <w:r w:rsidRPr="008C2249">
        <w:rPr>
          <w:rStyle w:val="a9"/>
          <w:b/>
          <w:i w:val="0"/>
          <w:sz w:val="24"/>
          <w:szCs w:val="24"/>
        </w:rPr>
        <w:t>Поиск и фильтрация записей справочника</w:t>
      </w:r>
      <w:bookmarkEnd w:id="38"/>
    </w:p>
    <w:p w:rsidR="00C826F6" w:rsidRDefault="00B83E98" w:rsidP="00E15AE5">
      <w:pPr>
        <w:spacing w:after="120" w:line="360" w:lineRule="auto"/>
        <w:jc w:val="both"/>
        <w:rPr>
          <w:sz w:val="24"/>
          <w:szCs w:val="24"/>
        </w:rPr>
      </w:pPr>
      <w:r>
        <w:rPr>
          <w:sz w:val="24"/>
          <w:szCs w:val="24"/>
        </w:rPr>
        <w:tab/>
        <w:t>На рисунке 3.2г. изображена форма настройки параметров фильтрации записей справочника. В общем случае параметры фильтра задаются пользователем</w:t>
      </w:r>
      <w:r w:rsidR="007B028E" w:rsidRPr="007B028E">
        <w:rPr>
          <w:sz w:val="24"/>
          <w:szCs w:val="24"/>
        </w:rPr>
        <w:t xml:space="preserve"> </w:t>
      </w:r>
      <w:r w:rsidR="007B028E">
        <w:rPr>
          <w:sz w:val="24"/>
          <w:szCs w:val="24"/>
        </w:rPr>
        <w:t>произвольно по любому набору атрибутов простого типа</w:t>
      </w:r>
      <w:r>
        <w:rPr>
          <w:sz w:val="24"/>
          <w:szCs w:val="24"/>
        </w:rPr>
        <w:t xml:space="preserve">. Параметр фильтра – логическое выражение типа </w:t>
      </w:r>
      <w:r w:rsidRPr="00C826F6">
        <w:rPr>
          <w:sz w:val="24"/>
          <w:szCs w:val="24"/>
        </w:rPr>
        <w:t>[</w:t>
      </w:r>
      <w:r>
        <w:rPr>
          <w:sz w:val="24"/>
          <w:szCs w:val="24"/>
        </w:rPr>
        <w:t>атрибут справочника</w:t>
      </w:r>
      <w:r w:rsidR="00C826F6" w:rsidRPr="00C826F6">
        <w:rPr>
          <w:sz w:val="24"/>
          <w:szCs w:val="24"/>
        </w:rPr>
        <w:t>]</w:t>
      </w:r>
      <w:r w:rsidRPr="00C826F6">
        <w:rPr>
          <w:sz w:val="24"/>
          <w:szCs w:val="24"/>
        </w:rPr>
        <w:t xml:space="preserve"> </w:t>
      </w:r>
      <w:r w:rsidR="00C826F6" w:rsidRPr="00C826F6">
        <w:rPr>
          <w:sz w:val="24"/>
          <w:szCs w:val="24"/>
        </w:rPr>
        <w:t>–</w:t>
      </w:r>
      <w:r w:rsidRPr="00C826F6">
        <w:rPr>
          <w:sz w:val="24"/>
          <w:szCs w:val="24"/>
        </w:rPr>
        <w:t xml:space="preserve"> </w:t>
      </w:r>
      <w:r w:rsidR="00C826F6" w:rsidRPr="00C826F6">
        <w:rPr>
          <w:sz w:val="24"/>
          <w:szCs w:val="24"/>
        </w:rPr>
        <w:t>[</w:t>
      </w:r>
      <w:r>
        <w:rPr>
          <w:sz w:val="24"/>
          <w:szCs w:val="24"/>
        </w:rPr>
        <w:t>логический оператор</w:t>
      </w:r>
      <w:r w:rsidR="00C826F6" w:rsidRPr="00C826F6">
        <w:rPr>
          <w:sz w:val="24"/>
          <w:szCs w:val="24"/>
        </w:rPr>
        <w:t>]</w:t>
      </w:r>
      <w:r>
        <w:rPr>
          <w:sz w:val="24"/>
          <w:szCs w:val="24"/>
        </w:rPr>
        <w:t xml:space="preserve"> </w:t>
      </w:r>
      <w:r w:rsidR="00C826F6">
        <w:rPr>
          <w:sz w:val="24"/>
          <w:szCs w:val="24"/>
        </w:rPr>
        <w:t>–</w:t>
      </w:r>
      <w:r>
        <w:rPr>
          <w:sz w:val="24"/>
          <w:szCs w:val="24"/>
        </w:rPr>
        <w:t xml:space="preserve"> </w:t>
      </w:r>
      <w:r w:rsidR="00C826F6" w:rsidRPr="00C826F6">
        <w:rPr>
          <w:sz w:val="24"/>
          <w:szCs w:val="24"/>
        </w:rPr>
        <w:t>[</w:t>
      </w:r>
      <w:r w:rsidR="00C826F6">
        <w:rPr>
          <w:sz w:val="24"/>
          <w:szCs w:val="24"/>
        </w:rPr>
        <w:t>значение</w:t>
      </w:r>
      <w:r w:rsidRPr="00C826F6">
        <w:rPr>
          <w:sz w:val="24"/>
          <w:szCs w:val="24"/>
        </w:rPr>
        <w:t>]</w:t>
      </w:r>
      <w:r w:rsidR="00C826F6">
        <w:rPr>
          <w:sz w:val="24"/>
          <w:szCs w:val="24"/>
        </w:rPr>
        <w:t>. Параметры фильтра по умолчанию объединяются логическим «И».</w:t>
      </w:r>
      <w:r w:rsidR="00F27938">
        <w:rPr>
          <w:sz w:val="24"/>
          <w:szCs w:val="24"/>
        </w:rPr>
        <w:t xml:space="preserve"> </w:t>
      </w:r>
      <w:r w:rsidR="00C826F6">
        <w:rPr>
          <w:sz w:val="24"/>
          <w:szCs w:val="24"/>
        </w:rPr>
        <w:t xml:space="preserve">Для применения измененных параметров фильтра необходимо нажать кнопку </w:t>
      </w:r>
      <w:r w:rsidR="00C826F6">
        <w:rPr>
          <w:noProof/>
        </w:rPr>
        <w:drawing>
          <wp:inline distT="0" distB="0" distL="0" distR="0" wp14:anchorId="089B6776" wp14:editId="4CDCCEFE">
            <wp:extent cx="571500" cy="219075"/>
            <wp:effectExtent l="38100" t="95250" r="95250" b="47625"/>
            <wp:docPr id="40" name="Рисунок 40" descr="https://i.gyazo.com/3e890ce05b550ba8ce71f10239765b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i.gyazo.com/3e890ce05b550ba8ce71f10239765bed.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00" cy="219075"/>
                    </a:xfrm>
                    <a:prstGeom prst="rect">
                      <a:avLst/>
                    </a:prstGeom>
                    <a:noFill/>
                    <a:ln>
                      <a:noFill/>
                    </a:ln>
                    <a:effectLst>
                      <a:outerShdw blurRad="50800" dist="38100" dir="18900000" algn="bl" rotWithShape="0">
                        <a:prstClr val="black">
                          <a:alpha val="40000"/>
                        </a:prstClr>
                      </a:outerShdw>
                    </a:effectLst>
                  </pic:spPr>
                </pic:pic>
              </a:graphicData>
            </a:graphic>
          </wp:inline>
        </w:drawing>
      </w:r>
      <w:r w:rsidR="00F27938">
        <w:rPr>
          <w:sz w:val="24"/>
          <w:szCs w:val="24"/>
        </w:rPr>
        <w:t xml:space="preserve">. Для </w:t>
      </w:r>
      <w:r w:rsidR="00F27938">
        <w:rPr>
          <w:sz w:val="24"/>
          <w:szCs w:val="24"/>
        </w:rPr>
        <w:lastRenderedPageBreak/>
        <w:t xml:space="preserve">сброса параметров фильтра – кнопку </w:t>
      </w:r>
      <w:r w:rsidR="00F27938">
        <w:rPr>
          <w:noProof/>
        </w:rPr>
        <w:drawing>
          <wp:inline distT="0" distB="0" distL="0" distR="0" wp14:anchorId="4DFDB7CB" wp14:editId="1980D891">
            <wp:extent cx="590550" cy="200025"/>
            <wp:effectExtent l="0" t="0" r="0" b="9525"/>
            <wp:docPr id="41" name="Рисунок 41" descr="https://i.gyazo.com/6e996f365a6f9cc81691e1fecdfe46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i.gyazo.com/6e996f365a6f9cc81691e1fecdfe4648.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0550" cy="200025"/>
                    </a:xfrm>
                    <a:prstGeom prst="rect">
                      <a:avLst/>
                    </a:prstGeom>
                    <a:noFill/>
                    <a:ln>
                      <a:noFill/>
                    </a:ln>
                  </pic:spPr>
                </pic:pic>
              </a:graphicData>
            </a:graphic>
          </wp:inline>
        </w:drawing>
      </w:r>
      <w:r w:rsidR="00F27938">
        <w:rPr>
          <w:sz w:val="24"/>
          <w:szCs w:val="24"/>
        </w:rPr>
        <w:t>.</w:t>
      </w:r>
      <w:r w:rsidR="00FF000B">
        <w:rPr>
          <w:sz w:val="24"/>
          <w:szCs w:val="24"/>
        </w:rPr>
        <w:t xml:space="preserve"> Такой гибкий механизм фильтрации может на практике применяться как для непосредственной фильтрации записей по множеству признаков, так и для поиска определенной записи справочника.</w:t>
      </w:r>
    </w:p>
    <w:p w:rsidR="00900684" w:rsidRDefault="00900684" w:rsidP="00653616">
      <w:pPr>
        <w:spacing w:after="120"/>
        <w:jc w:val="both"/>
        <w:rPr>
          <w:sz w:val="24"/>
          <w:szCs w:val="24"/>
        </w:rPr>
      </w:pPr>
      <w:r>
        <w:rPr>
          <w:noProof/>
        </w:rPr>
        <w:drawing>
          <wp:inline distT="0" distB="0" distL="0" distR="0" wp14:anchorId="7F00E2C7" wp14:editId="6008DDA8">
            <wp:extent cx="6480810" cy="2445849"/>
            <wp:effectExtent l="38100" t="95250" r="91440" b="31115"/>
            <wp:docPr id="39" name="Рисунок 39" descr="https://i.gyazo.com/3fa642c1013e76e3e9ab32c08758af7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i.gyazo.com/3fa642c1013e76e3e9ab32c08758af7f.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80810" cy="2445849"/>
                    </a:xfrm>
                    <a:prstGeom prst="rect">
                      <a:avLst/>
                    </a:prstGeom>
                    <a:noFill/>
                    <a:ln>
                      <a:noFill/>
                    </a:ln>
                    <a:effectLst>
                      <a:outerShdw blurRad="50800" dist="38100" dir="18900000" algn="bl" rotWithShape="0">
                        <a:prstClr val="black">
                          <a:alpha val="40000"/>
                        </a:prstClr>
                      </a:outerShdw>
                    </a:effectLst>
                  </pic:spPr>
                </pic:pic>
              </a:graphicData>
            </a:graphic>
          </wp:inline>
        </w:drawing>
      </w:r>
    </w:p>
    <w:p w:rsidR="00900684" w:rsidRDefault="00900684" w:rsidP="00900684">
      <w:pPr>
        <w:spacing w:after="120"/>
        <w:jc w:val="center"/>
        <w:rPr>
          <w:sz w:val="24"/>
          <w:szCs w:val="24"/>
        </w:rPr>
      </w:pPr>
      <w:r>
        <w:rPr>
          <w:sz w:val="24"/>
          <w:szCs w:val="24"/>
        </w:rPr>
        <w:t>Рисунок 3.2г.</w:t>
      </w:r>
      <w:r w:rsidR="00B83E98">
        <w:rPr>
          <w:sz w:val="24"/>
          <w:szCs w:val="24"/>
        </w:rPr>
        <w:t xml:space="preserve"> Форма поиска/фильтрации записей справочника</w:t>
      </w:r>
    </w:p>
    <w:p w:rsidR="00C70A9B" w:rsidRDefault="00C70A9B" w:rsidP="00653616">
      <w:pPr>
        <w:spacing w:after="120"/>
        <w:jc w:val="both"/>
        <w:rPr>
          <w:sz w:val="24"/>
          <w:szCs w:val="24"/>
        </w:rPr>
      </w:pPr>
    </w:p>
    <w:p w:rsidR="00FF000B" w:rsidRPr="008C2249" w:rsidRDefault="00C70A9B" w:rsidP="004D3405">
      <w:pPr>
        <w:pStyle w:val="3"/>
        <w:rPr>
          <w:rStyle w:val="a9"/>
          <w:b/>
          <w:i w:val="0"/>
          <w:sz w:val="24"/>
          <w:szCs w:val="24"/>
        </w:rPr>
      </w:pPr>
      <w:bookmarkStart w:id="39" w:name="_Toc514941447"/>
      <w:r w:rsidRPr="008C2249">
        <w:rPr>
          <w:rStyle w:val="a9"/>
          <w:b/>
          <w:i w:val="0"/>
          <w:sz w:val="24"/>
          <w:szCs w:val="24"/>
        </w:rPr>
        <w:t>Настройка отображения табличного вида</w:t>
      </w:r>
      <w:bookmarkEnd w:id="39"/>
    </w:p>
    <w:p w:rsidR="00A41295" w:rsidRDefault="00A41295" w:rsidP="00E15AE5">
      <w:pPr>
        <w:spacing w:after="120" w:line="360" w:lineRule="auto"/>
        <w:jc w:val="both"/>
        <w:rPr>
          <w:sz w:val="24"/>
          <w:szCs w:val="24"/>
        </w:rPr>
      </w:pPr>
      <w:r>
        <w:rPr>
          <w:sz w:val="24"/>
          <w:szCs w:val="24"/>
        </w:rPr>
        <w:tab/>
        <w:t>Форма отображения табличного вида может быть индивидуально настроена пользователем. Состав и порядок отображаемых колонок таблицы с записями справочника настраивается в отдельной форме, см. Рисунок 3.2</w:t>
      </w:r>
      <w:r w:rsidR="00900684">
        <w:rPr>
          <w:sz w:val="24"/>
          <w:szCs w:val="24"/>
        </w:rPr>
        <w:t>д</w:t>
      </w:r>
      <w:r>
        <w:rPr>
          <w:sz w:val="24"/>
          <w:szCs w:val="24"/>
        </w:rPr>
        <w:t>.</w:t>
      </w:r>
    </w:p>
    <w:p w:rsidR="00A41295" w:rsidRDefault="00A41295" w:rsidP="00A41295">
      <w:pPr>
        <w:spacing w:after="120"/>
        <w:jc w:val="center"/>
        <w:rPr>
          <w:sz w:val="24"/>
          <w:szCs w:val="24"/>
        </w:rPr>
      </w:pPr>
      <w:r>
        <w:rPr>
          <w:noProof/>
        </w:rPr>
        <w:drawing>
          <wp:inline distT="0" distB="0" distL="0" distR="0" wp14:anchorId="4F2C6F7D" wp14:editId="76BDF91B">
            <wp:extent cx="5086350" cy="2381250"/>
            <wp:effectExtent l="38100" t="95250" r="95250" b="38100"/>
            <wp:docPr id="38" name="Рисунок 38" descr="https://i.gyazo.com/c3d8621146eb7957f45fb0ba78761f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i.gyazo.com/c3d8621146eb7957f45fb0ba78761fda.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86350" cy="2381250"/>
                    </a:xfrm>
                    <a:prstGeom prst="rect">
                      <a:avLst/>
                    </a:prstGeom>
                    <a:noFill/>
                    <a:ln>
                      <a:noFill/>
                    </a:ln>
                    <a:effectLst>
                      <a:outerShdw blurRad="50800" dist="38100" dir="18900000" algn="bl" rotWithShape="0">
                        <a:prstClr val="black">
                          <a:alpha val="40000"/>
                        </a:prstClr>
                      </a:outerShdw>
                    </a:effectLst>
                  </pic:spPr>
                </pic:pic>
              </a:graphicData>
            </a:graphic>
          </wp:inline>
        </w:drawing>
      </w:r>
    </w:p>
    <w:p w:rsidR="00A41295" w:rsidRDefault="00A41295" w:rsidP="00A41295">
      <w:pPr>
        <w:spacing w:after="120"/>
        <w:jc w:val="center"/>
        <w:rPr>
          <w:sz w:val="24"/>
          <w:szCs w:val="24"/>
        </w:rPr>
      </w:pPr>
      <w:r>
        <w:rPr>
          <w:sz w:val="24"/>
          <w:szCs w:val="24"/>
        </w:rPr>
        <w:t>Рисунок 3.2</w:t>
      </w:r>
      <w:r w:rsidR="00900684">
        <w:rPr>
          <w:sz w:val="24"/>
          <w:szCs w:val="24"/>
        </w:rPr>
        <w:t>д</w:t>
      </w:r>
      <w:r>
        <w:rPr>
          <w:sz w:val="24"/>
          <w:szCs w:val="24"/>
        </w:rPr>
        <w:t>. Настройка отображения таблицы записей справочника.</w:t>
      </w:r>
    </w:p>
    <w:p w:rsidR="00FF000B" w:rsidRDefault="00A41295" w:rsidP="00E15AE5">
      <w:pPr>
        <w:spacing w:after="120" w:line="360" w:lineRule="auto"/>
        <w:ind w:firstLine="720"/>
        <w:jc w:val="both"/>
        <w:rPr>
          <w:sz w:val="24"/>
          <w:szCs w:val="24"/>
        </w:rPr>
      </w:pPr>
      <w:r>
        <w:rPr>
          <w:sz w:val="24"/>
          <w:szCs w:val="24"/>
        </w:rPr>
        <w:t xml:space="preserve">Слева перечень атрибутов справочника (колонок таблицы) доступных визуально, справа – недоступных визуально. Перемещение атрибута между этими списками осуществляется по двойному клику. Кроме этого, </w:t>
      </w:r>
      <w:r w:rsidR="007B028E">
        <w:rPr>
          <w:sz w:val="24"/>
          <w:szCs w:val="24"/>
        </w:rPr>
        <w:t>последовательность отображения</w:t>
      </w:r>
      <w:r>
        <w:rPr>
          <w:sz w:val="24"/>
          <w:szCs w:val="24"/>
        </w:rPr>
        <w:t xml:space="preserve"> видимых атрибутов может быть </w:t>
      </w:r>
      <w:r>
        <w:rPr>
          <w:sz w:val="24"/>
          <w:szCs w:val="24"/>
        </w:rPr>
        <w:lastRenderedPageBreak/>
        <w:t xml:space="preserve">произвольно </w:t>
      </w:r>
      <w:r w:rsidR="007B028E">
        <w:rPr>
          <w:sz w:val="24"/>
          <w:szCs w:val="24"/>
        </w:rPr>
        <w:t xml:space="preserve">изменена «перетаскиванием». Аналогичный результат можно получить «перетаскиванием» непосредственно самих столбцов в таблице. </w:t>
      </w:r>
    </w:p>
    <w:p w:rsidR="007B028E" w:rsidRDefault="007B028E" w:rsidP="00E15AE5">
      <w:pPr>
        <w:spacing w:after="120" w:line="360" w:lineRule="auto"/>
        <w:ind w:firstLine="720"/>
        <w:jc w:val="both"/>
        <w:rPr>
          <w:sz w:val="24"/>
          <w:szCs w:val="24"/>
        </w:rPr>
      </w:pPr>
      <w:r>
        <w:rPr>
          <w:sz w:val="24"/>
          <w:szCs w:val="24"/>
        </w:rPr>
        <w:t xml:space="preserve">Кроме того, </w:t>
      </w:r>
      <w:r w:rsidR="00FF000B">
        <w:rPr>
          <w:sz w:val="24"/>
          <w:szCs w:val="24"/>
        </w:rPr>
        <w:t>в табличном представлении справочных данных</w:t>
      </w:r>
      <w:r w:rsidR="00486E5F">
        <w:rPr>
          <w:sz w:val="24"/>
          <w:szCs w:val="24"/>
        </w:rPr>
        <w:t xml:space="preserve"> есть возможность управлять шириной столбцов,</w:t>
      </w:r>
      <w:r w:rsidR="00FF000B">
        <w:rPr>
          <w:sz w:val="24"/>
          <w:szCs w:val="24"/>
        </w:rPr>
        <w:t xml:space="preserve"> для чего необходимо</w:t>
      </w:r>
      <w:r w:rsidR="00486E5F">
        <w:rPr>
          <w:sz w:val="24"/>
          <w:szCs w:val="24"/>
        </w:rPr>
        <w:t xml:space="preserve"> «потяну</w:t>
      </w:r>
      <w:r w:rsidR="00FF000B">
        <w:rPr>
          <w:sz w:val="24"/>
          <w:szCs w:val="24"/>
        </w:rPr>
        <w:t>ть</w:t>
      </w:r>
      <w:r w:rsidR="00486E5F">
        <w:rPr>
          <w:sz w:val="24"/>
          <w:szCs w:val="24"/>
        </w:rPr>
        <w:t>» за разграничительную линию между колонками в заголовке таблицы.</w:t>
      </w:r>
    </w:p>
    <w:p w:rsidR="00C70A9B" w:rsidRPr="007B028E" w:rsidRDefault="00C70A9B" w:rsidP="00A41295">
      <w:pPr>
        <w:spacing w:after="120"/>
        <w:ind w:firstLine="720"/>
        <w:rPr>
          <w:sz w:val="24"/>
          <w:szCs w:val="24"/>
        </w:rPr>
      </w:pPr>
    </w:p>
    <w:p w:rsidR="00A41295" w:rsidRPr="008C2249" w:rsidRDefault="00C70A9B" w:rsidP="004D3405">
      <w:pPr>
        <w:pStyle w:val="3"/>
        <w:rPr>
          <w:rStyle w:val="a9"/>
          <w:b/>
          <w:i w:val="0"/>
          <w:sz w:val="24"/>
          <w:szCs w:val="24"/>
        </w:rPr>
      </w:pPr>
      <w:bookmarkStart w:id="40" w:name="_Toc514941448"/>
      <w:r w:rsidRPr="008C2249">
        <w:rPr>
          <w:rStyle w:val="a9"/>
          <w:b/>
          <w:i w:val="0"/>
          <w:sz w:val="24"/>
          <w:szCs w:val="24"/>
        </w:rPr>
        <w:t>Версии справочников</w:t>
      </w:r>
      <w:bookmarkEnd w:id="40"/>
    </w:p>
    <w:p w:rsidR="00C70A9B" w:rsidRPr="00C70A9B" w:rsidRDefault="00C70A9B" w:rsidP="00C70A9B"/>
    <w:p w:rsidR="00C70A9B" w:rsidRPr="00E874B5" w:rsidRDefault="00C14970" w:rsidP="00E15AE5">
      <w:pPr>
        <w:spacing w:after="120" w:line="360" w:lineRule="auto"/>
        <w:jc w:val="both"/>
        <w:rPr>
          <w:sz w:val="24"/>
          <w:szCs w:val="24"/>
        </w:rPr>
      </w:pPr>
      <w:r>
        <w:rPr>
          <w:sz w:val="24"/>
          <w:szCs w:val="24"/>
        </w:rPr>
        <w:tab/>
      </w:r>
      <w:r w:rsidR="00C70A9B">
        <w:rPr>
          <w:sz w:val="24"/>
          <w:szCs w:val="24"/>
        </w:rPr>
        <w:t>В системе доступны справочные данные не только актуальные, но и исторические. Любое изменение значения хотя бы одного атрибута справочника автоматически генерирует новую версию этого справочника с уникальным индексом версии.</w:t>
      </w:r>
    </w:p>
    <w:p w:rsidR="00C14970" w:rsidRDefault="00C70A9B" w:rsidP="00E15AE5">
      <w:pPr>
        <w:spacing w:after="120" w:line="360" w:lineRule="auto"/>
        <w:ind w:firstLine="720"/>
        <w:jc w:val="both"/>
        <w:rPr>
          <w:sz w:val="24"/>
          <w:szCs w:val="24"/>
        </w:rPr>
      </w:pPr>
      <w:r>
        <w:rPr>
          <w:sz w:val="24"/>
          <w:szCs w:val="24"/>
        </w:rPr>
        <w:t xml:space="preserve"> </w:t>
      </w:r>
      <w:r w:rsidR="00C14970">
        <w:rPr>
          <w:sz w:val="24"/>
          <w:szCs w:val="24"/>
        </w:rPr>
        <w:t xml:space="preserve">Выбор версии справочника осуществляется в выпадающем меню со списком версий в убывающем порядке актуальности. По умолчанию отображается актуальная версия справочника. </w:t>
      </w:r>
      <w:r w:rsidR="00391239">
        <w:rPr>
          <w:sz w:val="24"/>
          <w:szCs w:val="24"/>
        </w:rPr>
        <w:t>Актуальная версия справочника как таковая не имеет индекса версии.</w:t>
      </w:r>
    </w:p>
    <w:p w:rsidR="00C14970" w:rsidRDefault="00C14970" w:rsidP="00C14970">
      <w:pPr>
        <w:spacing w:after="120"/>
        <w:jc w:val="center"/>
        <w:rPr>
          <w:sz w:val="24"/>
          <w:szCs w:val="24"/>
        </w:rPr>
      </w:pPr>
      <w:r>
        <w:rPr>
          <w:noProof/>
        </w:rPr>
        <w:drawing>
          <wp:inline distT="0" distB="0" distL="0" distR="0" wp14:anchorId="710A73D2" wp14:editId="390A3899">
            <wp:extent cx="3133725" cy="1895475"/>
            <wp:effectExtent l="38100" t="95250" r="104775" b="47625"/>
            <wp:docPr id="37" name="Рисунок 37" descr="https://i.gyazo.com/53fbf2053b91fed007a9a666f3d06c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i.gyazo.com/53fbf2053b91fed007a9a666f3d06c5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33725" cy="1895475"/>
                    </a:xfrm>
                    <a:prstGeom prst="rect">
                      <a:avLst/>
                    </a:prstGeom>
                    <a:noFill/>
                    <a:ln>
                      <a:noFill/>
                    </a:ln>
                    <a:effectLst>
                      <a:outerShdw blurRad="50800" dist="38100" dir="18900000" algn="bl" rotWithShape="0">
                        <a:prstClr val="black">
                          <a:alpha val="40000"/>
                        </a:prstClr>
                      </a:outerShdw>
                    </a:effectLst>
                  </pic:spPr>
                </pic:pic>
              </a:graphicData>
            </a:graphic>
          </wp:inline>
        </w:drawing>
      </w:r>
    </w:p>
    <w:p w:rsidR="00C14970" w:rsidRDefault="00C14970" w:rsidP="00C14970">
      <w:pPr>
        <w:spacing w:after="120"/>
        <w:jc w:val="center"/>
        <w:rPr>
          <w:sz w:val="24"/>
          <w:szCs w:val="24"/>
        </w:rPr>
      </w:pPr>
      <w:r>
        <w:rPr>
          <w:sz w:val="24"/>
          <w:szCs w:val="24"/>
        </w:rPr>
        <w:t>Рисунок 3.3.</w:t>
      </w:r>
    </w:p>
    <w:p w:rsidR="00C70A9B" w:rsidRDefault="00C70A9B" w:rsidP="00653616">
      <w:pPr>
        <w:spacing w:after="120"/>
        <w:jc w:val="both"/>
        <w:rPr>
          <w:sz w:val="24"/>
          <w:szCs w:val="24"/>
        </w:rPr>
      </w:pPr>
    </w:p>
    <w:p w:rsidR="00C14970" w:rsidRPr="008C2249" w:rsidRDefault="00C70A9B" w:rsidP="004D3405">
      <w:pPr>
        <w:pStyle w:val="3"/>
        <w:rPr>
          <w:rStyle w:val="a9"/>
          <w:b/>
          <w:i w:val="0"/>
          <w:sz w:val="24"/>
          <w:szCs w:val="24"/>
        </w:rPr>
      </w:pPr>
      <w:bookmarkStart w:id="41" w:name="_Toc514941449"/>
      <w:r w:rsidRPr="008C2249">
        <w:rPr>
          <w:rStyle w:val="a9"/>
          <w:b/>
          <w:i w:val="0"/>
          <w:sz w:val="24"/>
          <w:szCs w:val="24"/>
        </w:rPr>
        <w:t>Подробный просмотр записи справочника</w:t>
      </w:r>
      <w:bookmarkEnd w:id="41"/>
    </w:p>
    <w:p w:rsidR="00B81531" w:rsidRPr="001D2E1F" w:rsidRDefault="009571CA" w:rsidP="00E15AE5">
      <w:pPr>
        <w:spacing w:after="120" w:line="360" w:lineRule="auto"/>
        <w:jc w:val="both"/>
        <w:rPr>
          <w:sz w:val="24"/>
          <w:szCs w:val="24"/>
        </w:rPr>
      </w:pPr>
      <w:r w:rsidRPr="009571CA">
        <w:rPr>
          <w:sz w:val="24"/>
          <w:szCs w:val="24"/>
        </w:rPr>
        <w:tab/>
        <w:t>Кнопка «Просмотр выбранной записи»</w:t>
      </w:r>
      <w:r>
        <w:rPr>
          <w:sz w:val="24"/>
          <w:szCs w:val="24"/>
        </w:rPr>
        <w:t xml:space="preserve"> выполняет ту же функцию, что и одноименный пункт в меню «Действия».</w:t>
      </w:r>
      <w:r w:rsidR="00E319CA">
        <w:rPr>
          <w:sz w:val="24"/>
          <w:szCs w:val="24"/>
        </w:rPr>
        <w:t xml:space="preserve"> </w:t>
      </w:r>
      <w:r w:rsidR="001D2E1F" w:rsidRPr="001D2E1F">
        <w:rPr>
          <w:sz w:val="24"/>
          <w:szCs w:val="24"/>
        </w:rPr>
        <w:t xml:space="preserve">Для неавторизованного пользователя </w:t>
      </w:r>
      <w:r w:rsidR="001D2E1F">
        <w:rPr>
          <w:sz w:val="24"/>
          <w:szCs w:val="24"/>
        </w:rPr>
        <w:t xml:space="preserve">в меню «Действия» доступна только одна операция «Просмотреть», по выполнению которой открывается форма с карточкой подробного просмотра </w:t>
      </w:r>
      <w:r w:rsidR="00B94C02">
        <w:rPr>
          <w:sz w:val="24"/>
          <w:szCs w:val="24"/>
        </w:rPr>
        <w:t>записи:</w:t>
      </w:r>
    </w:p>
    <w:p w:rsidR="000A764F" w:rsidRDefault="000A764F">
      <w:pPr>
        <w:spacing w:after="120"/>
        <w:jc w:val="center"/>
      </w:pPr>
      <w:r>
        <w:rPr>
          <w:noProof/>
        </w:rPr>
        <w:lastRenderedPageBreak/>
        <w:drawing>
          <wp:inline distT="0" distB="0" distL="0" distR="0" wp14:anchorId="582A226B" wp14:editId="63773EBB">
            <wp:extent cx="5410200" cy="2257425"/>
            <wp:effectExtent l="38100" t="95250" r="95250" b="47625"/>
            <wp:docPr id="21" name="Рисунок 21" descr="https://i.gyazo.com/fe44c3599fcc46165ca2c7ecc140080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gyazo.com/fe44c3599fcc46165ca2c7ecc140080c.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10200" cy="2257425"/>
                    </a:xfrm>
                    <a:prstGeom prst="rect">
                      <a:avLst/>
                    </a:prstGeom>
                    <a:noFill/>
                    <a:ln>
                      <a:noFill/>
                    </a:ln>
                    <a:effectLst>
                      <a:outerShdw blurRad="50800" dist="38100" dir="18900000" algn="bl" rotWithShape="0">
                        <a:prstClr val="black">
                          <a:alpha val="40000"/>
                        </a:prstClr>
                      </a:outerShdw>
                    </a:effectLst>
                  </pic:spPr>
                </pic:pic>
              </a:graphicData>
            </a:graphic>
          </wp:inline>
        </w:drawing>
      </w:r>
    </w:p>
    <w:p w:rsidR="00807CFA" w:rsidRPr="00360F66" w:rsidRDefault="00807CFA">
      <w:pPr>
        <w:spacing w:after="120"/>
        <w:jc w:val="center"/>
      </w:pPr>
      <w:r>
        <w:t>Рисунок 3.</w:t>
      </w:r>
      <w:r w:rsidR="00842246">
        <w:t>4</w:t>
      </w:r>
      <w:r>
        <w:t xml:space="preserve"> – </w:t>
      </w:r>
      <w:r w:rsidR="00360F66">
        <w:t>Действия:</w:t>
      </w:r>
      <w:r w:rsidR="000A764F">
        <w:t xml:space="preserve"> «Посмотреть»</w:t>
      </w:r>
      <w:r w:rsidR="00360F66">
        <w:t xml:space="preserve"> запись подробно</w:t>
      </w:r>
    </w:p>
    <w:p w:rsidR="00807CFA" w:rsidRDefault="00391239" w:rsidP="00E15AE5">
      <w:pPr>
        <w:spacing w:after="120" w:line="360" w:lineRule="auto"/>
        <w:jc w:val="both"/>
        <w:rPr>
          <w:sz w:val="24"/>
          <w:szCs w:val="24"/>
        </w:rPr>
      </w:pPr>
      <w:r w:rsidRPr="00391239">
        <w:rPr>
          <w:sz w:val="24"/>
          <w:szCs w:val="24"/>
        </w:rPr>
        <w:tab/>
        <w:t>То</w:t>
      </w:r>
      <w:r w:rsidR="00E15AE5">
        <w:rPr>
          <w:sz w:val="24"/>
          <w:szCs w:val="24"/>
        </w:rPr>
        <w:t>т</w:t>
      </w:r>
      <w:r w:rsidRPr="00391239">
        <w:rPr>
          <w:sz w:val="24"/>
          <w:szCs w:val="24"/>
        </w:rPr>
        <w:t xml:space="preserve"> же результат</w:t>
      </w:r>
      <w:r>
        <w:rPr>
          <w:sz w:val="24"/>
          <w:szCs w:val="24"/>
        </w:rPr>
        <w:t xml:space="preserve"> – «просмотр записи подробно» получается при двойном клике на строку записи в табличном или иерархическом представлении справочных данных.</w:t>
      </w:r>
    </w:p>
    <w:p w:rsidR="00993C0F" w:rsidRPr="00391239" w:rsidRDefault="00993C0F" w:rsidP="00E15AE5">
      <w:pPr>
        <w:spacing w:after="120" w:line="360" w:lineRule="auto"/>
        <w:jc w:val="both"/>
        <w:rPr>
          <w:sz w:val="24"/>
          <w:szCs w:val="24"/>
        </w:rPr>
      </w:pPr>
      <w:r>
        <w:rPr>
          <w:sz w:val="24"/>
          <w:szCs w:val="24"/>
        </w:rPr>
        <w:tab/>
        <w:t>Форма подробного представления записи справочника не приво</w:t>
      </w:r>
      <w:r w:rsidR="00710A81">
        <w:rPr>
          <w:sz w:val="24"/>
          <w:szCs w:val="24"/>
        </w:rPr>
        <w:t>д</w:t>
      </w:r>
      <w:r>
        <w:rPr>
          <w:sz w:val="24"/>
          <w:szCs w:val="24"/>
        </w:rPr>
        <w:t xml:space="preserve">ится здесь в виде рисунка, так как имеет типовую структуру – карточку с последовательно выводимыми атрибутами и их значениями для заданной пользователем записи справочника. </w:t>
      </w:r>
    </w:p>
    <w:p w:rsidR="00391239" w:rsidRPr="008C2249" w:rsidRDefault="00391239" w:rsidP="00091AEE">
      <w:pPr>
        <w:spacing w:after="120"/>
        <w:rPr>
          <w:b/>
        </w:rPr>
      </w:pPr>
    </w:p>
    <w:p w:rsidR="00091AEE" w:rsidRPr="008C2249" w:rsidRDefault="00091AEE" w:rsidP="004D3405">
      <w:pPr>
        <w:pStyle w:val="3"/>
        <w:rPr>
          <w:rStyle w:val="a9"/>
          <w:b/>
          <w:i w:val="0"/>
          <w:sz w:val="24"/>
          <w:szCs w:val="24"/>
        </w:rPr>
      </w:pPr>
      <w:bookmarkStart w:id="42" w:name="_Toc514941450"/>
      <w:r w:rsidRPr="008C2249">
        <w:rPr>
          <w:rStyle w:val="a9"/>
          <w:b/>
          <w:i w:val="0"/>
          <w:sz w:val="24"/>
          <w:szCs w:val="24"/>
        </w:rPr>
        <w:t>Экспорт справочных данных</w:t>
      </w:r>
      <w:bookmarkEnd w:id="42"/>
    </w:p>
    <w:p w:rsidR="00993C0F" w:rsidRDefault="00993C0F" w:rsidP="00E15AE5">
      <w:pPr>
        <w:spacing w:after="120" w:line="360" w:lineRule="auto"/>
        <w:jc w:val="both"/>
        <w:rPr>
          <w:rStyle w:val="a9"/>
          <w:b w:val="0"/>
          <w:i w:val="0"/>
          <w:sz w:val="24"/>
          <w:szCs w:val="24"/>
        </w:rPr>
      </w:pPr>
      <w:r w:rsidRPr="00993C0F">
        <w:rPr>
          <w:rStyle w:val="a9"/>
          <w:b w:val="0"/>
          <w:i w:val="0"/>
          <w:sz w:val="24"/>
          <w:szCs w:val="24"/>
        </w:rPr>
        <w:tab/>
        <w:t xml:space="preserve">Функция </w:t>
      </w:r>
      <w:r>
        <w:rPr>
          <w:rStyle w:val="a9"/>
          <w:b w:val="0"/>
          <w:i w:val="0"/>
          <w:sz w:val="24"/>
          <w:szCs w:val="24"/>
        </w:rPr>
        <w:t>экспорта справочных данных предназначена для экспорта в файлы различных типов, задаваемых пользователем. Опция экспорта «с метаданными» позволяет получить в результирующем файле не только данные, но и метаинфор</w:t>
      </w:r>
      <w:r w:rsidR="00BC4569">
        <w:rPr>
          <w:rStyle w:val="a9"/>
          <w:b w:val="0"/>
          <w:i w:val="0"/>
          <w:sz w:val="24"/>
          <w:szCs w:val="24"/>
        </w:rPr>
        <w:t>м</w:t>
      </w:r>
      <w:r>
        <w:rPr>
          <w:rStyle w:val="a9"/>
          <w:b w:val="0"/>
          <w:i w:val="0"/>
          <w:sz w:val="24"/>
          <w:szCs w:val="24"/>
        </w:rPr>
        <w:t>аци</w:t>
      </w:r>
      <w:r w:rsidR="002C4950">
        <w:rPr>
          <w:rStyle w:val="a9"/>
          <w:b w:val="0"/>
          <w:i w:val="0"/>
          <w:sz w:val="24"/>
          <w:szCs w:val="24"/>
        </w:rPr>
        <w:t>ю</w:t>
      </w:r>
      <w:r>
        <w:rPr>
          <w:rStyle w:val="a9"/>
          <w:b w:val="0"/>
          <w:i w:val="0"/>
          <w:sz w:val="24"/>
          <w:szCs w:val="24"/>
        </w:rPr>
        <w:t xml:space="preserve"> об атрибутном составе справочника</w:t>
      </w:r>
      <w:r w:rsidR="0044342F">
        <w:rPr>
          <w:rStyle w:val="a9"/>
          <w:b w:val="0"/>
          <w:i w:val="0"/>
          <w:sz w:val="24"/>
          <w:szCs w:val="24"/>
        </w:rPr>
        <w:t xml:space="preserve"> (коды атрибутов)</w:t>
      </w:r>
      <w:r w:rsidR="00710A81">
        <w:rPr>
          <w:rStyle w:val="a9"/>
          <w:b w:val="0"/>
          <w:i w:val="0"/>
          <w:sz w:val="24"/>
          <w:szCs w:val="24"/>
        </w:rPr>
        <w:t xml:space="preserve"> и идентификаторах записей</w:t>
      </w:r>
      <w:r w:rsidR="00E15AE5">
        <w:rPr>
          <w:rStyle w:val="a9"/>
          <w:b w:val="0"/>
          <w:i w:val="0"/>
          <w:sz w:val="24"/>
          <w:szCs w:val="24"/>
        </w:rPr>
        <w:t xml:space="preserve">, </w:t>
      </w:r>
      <w:r w:rsidR="00710A81">
        <w:rPr>
          <w:rStyle w:val="a9"/>
          <w:b w:val="0"/>
          <w:i w:val="0"/>
          <w:sz w:val="24"/>
          <w:szCs w:val="24"/>
        </w:rPr>
        <w:t xml:space="preserve">что позволяет </w:t>
      </w:r>
      <w:r w:rsidR="002C4950">
        <w:rPr>
          <w:rStyle w:val="a9"/>
          <w:b w:val="0"/>
          <w:i w:val="0"/>
          <w:sz w:val="24"/>
          <w:szCs w:val="24"/>
        </w:rPr>
        <w:t>упростить для пользователя импорт записей справочника в дальнейшем, см.</w:t>
      </w:r>
      <w:r w:rsidR="00E15AE5">
        <w:rPr>
          <w:rStyle w:val="a9"/>
          <w:b w:val="0"/>
          <w:i w:val="0"/>
          <w:sz w:val="24"/>
          <w:szCs w:val="24"/>
        </w:rPr>
        <w:t xml:space="preserve"> рисунок 5.</w:t>
      </w:r>
    </w:p>
    <w:p w:rsidR="00993C0F" w:rsidRPr="00993C0F" w:rsidRDefault="00993C0F" w:rsidP="00E15AE5">
      <w:pPr>
        <w:spacing w:after="120" w:line="360" w:lineRule="auto"/>
        <w:ind w:firstLine="720"/>
        <w:jc w:val="both"/>
        <w:rPr>
          <w:rStyle w:val="a9"/>
          <w:b w:val="0"/>
          <w:i w:val="0"/>
          <w:sz w:val="24"/>
          <w:szCs w:val="24"/>
        </w:rPr>
      </w:pPr>
      <w:r>
        <w:rPr>
          <w:rStyle w:val="a9"/>
          <w:b w:val="0"/>
          <w:i w:val="0"/>
          <w:sz w:val="24"/>
          <w:szCs w:val="24"/>
        </w:rPr>
        <w:t>Важно: на состав данных экспорта не влияет фильтрация</w:t>
      </w:r>
      <w:r w:rsidR="000F3B5D">
        <w:rPr>
          <w:rStyle w:val="a9"/>
          <w:b w:val="0"/>
          <w:i w:val="0"/>
          <w:sz w:val="24"/>
          <w:szCs w:val="24"/>
        </w:rPr>
        <w:t>,</w:t>
      </w:r>
      <w:r>
        <w:rPr>
          <w:rStyle w:val="a9"/>
          <w:b w:val="0"/>
          <w:i w:val="0"/>
          <w:sz w:val="24"/>
          <w:szCs w:val="24"/>
        </w:rPr>
        <w:t xml:space="preserve"> сортировка</w:t>
      </w:r>
      <w:r w:rsidR="000F3B5D">
        <w:rPr>
          <w:rStyle w:val="a9"/>
          <w:b w:val="0"/>
          <w:i w:val="0"/>
          <w:sz w:val="24"/>
          <w:szCs w:val="24"/>
        </w:rPr>
        <w:t xml:space="preserve"> и параметры отображения табличного представления</w:t>
      </w:r>
      <w:r>
        <w:rPr>
          <w:rStyle w:val="a9"/>
          <w:b w:val="0"/>
          <w:i w:val="0"/>
          <w:sz w:val="24"/>
          <w:szCs w:val="24"/>
        </w:rPr>
        <w:t>, которые может задать пользователь. В любом случае экспортируются все данные справочника.</w:t>
      </w:r>
    </w:p>
    <w:p w:rsidR="000A764F" w:rsidRDefault="000A764F">
      <w:pPr>
        <w:spacing w:after="120"/>
        <w:jc w:val="center"/>
      </w:pPr>
      <w:r>
        <w:rPr>
          <w:noProof/>
        </w:rPr>
        <w:drawing>
          <wp:inline distT="0" distB="0" distL="0" distR="0" wp14:anchorId="70AE804B" wp14:editId="717CC0D1">
            <wp:extent cx="6480810" cy="1913218"/>
            <wp:effectExtent l="38100" t="95250" r="91440" b="30480"/>
            <wp:docPr id="24" name="Рисунок 24" descr="https://i.gyazo.com/b2383d1c34f1e89ff9de1be9c4b399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i.gyazo.com/b2383d1c34f1e89ff9de1be9c4b39957.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480810" cy="1913218"/>
                    </a:xfrm>
                    <a:prstGeom prst="rect">
                      <a:avLst/>
                    </a:prstGeom>
                    <a:noFill/>
                    <a:ln>
                      <a:noFill/>
                    </a:ln>
                    <a:effectLst>
                      <a:outerShdw blurRad="50800" dist="38100" dir="18900000" algn="bl" rotWithShape="0">
                        <a:prstClr val="black">
                          <a:alpha val="40000"/>
                        </a:prstClr>
                      </a:outerShdw>
                    </a:effectLst>
                  </pic:spPr>
                </pic:pic>
              </a:graphicData>
            </a:graphic>
          </wp:inline>
        </w:drawing>
      </w:r>
    </w:p>
    <w:p w:rsidR="00807CFA" w:rsidRDefault="00807CFA">
      <w:pPr>
        <w:spacing w:after="120"/>
        <w:jc w:val="center"/>
      </w:pPr>
      <w:r>
        <w:t>Рисунок 3.</w:t>
      </w:r>
      <w:r w:rsidR="00842246">
        <w:t>5</w:t>
      </w:r>
      <w:r>
        <w:t xml:space="preserve"> – </w:t>
      </w:r>
      <w:r w:rsidR="00A2158D">
        <w:t>Варианты экспорта данных справочника</w:t>
      </w:r>
    </w:p>
    <w:p w:rsidR="000F3B5D" w:rsidRDefault="000F3B5D" w:rsidP="000F3B5D">
      <w:pPr>
        <w:spacing w:after="120"/>
        <w:rPr>
          <w:sz w:val="24"/>
          <w:szCs w:val="24"/>
        </w:rPr>
      </w:pPr>
    </w:p>
    <w:p w:rsidR="000A764F" w:rsidRDefault="000F3B5D" w:rsidP="000F3B5D">
      <w:pPr>
        <w:spacing w:after="120"/>
        <w:rPr>
          <w:sz w:val="24"/>
          <w:szCs w:val="24"/>
        </w:rPr>
      </w:pPr>
      <w:r>
        <w:rPr>
          <w:sz w:val="24"/>
          <w:szCs w:val="24"/>
        </w:rPr>
        <w:tab/>
        <w:t>Имя файла экспорта генерируется автоматически уникальным по следующему шаблону:</w:t>
      </w:r>
    </w:p>
    <w:p w:rsidR="000F3B5D" w:rsidRPr="000F3B5D" w:rsidRDefault="000F3B5D" w:rsidP="000F3B5D">
      <w:pPr>
        <w:spacing w:after="120"/>
        <w:rPr>
          <w:sz w:val="24"/>
          <w:szCs w:val="24"/>
        </w:rPr>
      </w:pPr>
      <w:r w:rsidRPr="000F3B5D">
        <w:rPr>
          <w:sz w:val="24"/>
          <w:szCs w:val="24"/>
        </w:rPr>
        <w:t>[</w:t>
      </w:r>
      <w:r w:rsidR="00D40478">
        <w:rPr>
          <w:sz w:val="24"/>
          <w:szCs w:val="24"/>
        </w:rPr>
        <w:t xml:space="preserve">основной </w:t>
      </w:r>
      <w:r>
        <w:rPr>
          <w:sz w:val="24"/>
          <w:szCs w:val="24"/>
        </w:rPr>
        <w:t>код справочника</w:t>
      </w:r>
      <w:r w:rsidRPr="000F3B5D">
        <w:rPr>
          <w:sz w:val="24"/>
          <w:szCs w:val="24"/>
        </w:rPr>
        <w:t>] [</w:t>
      </w:r>
      <w:r>
        <w:rPr>
          <w:sz w:val="24"/>
          <w:szCs w:val="24"/>
        </w:rPr>
        <w:t>дата и время формирования файла экспорта</w:t>
      </w:r>
      <w:r w:rsidRPr="000F3B5D">
        <w:rPr>
          <w:sz w:val="24"/>
          <w:szCs w:val="24"/>
        </w:rPr>
        <w:t>]</w:t>
      </w:r>
      <w:r>
        <w:rPr>
          <w:sz w:val="24"/>
          <w:szCs w:val="24"/>
        </w:rPr>
        <w:t>.</w:t>
      </w:r>
    </w:p>
    <w:p w:rsidR="000F3B5D" w:rsidRPr="000F3B5D" w:rsidRDefault="000F3B5D" w:rsidP="000F3B5D">
      <w:pPr>
        <w:spacing w:after="120"/>
        <w:rPr>
          <w:sz w:val="24"/>
          <w:szCs w:val="24"/>
        </w:rPr>
      </w:pPr>
    </w:p>
    <w:p w:rsidR="00091AEE" w:rsidRPr="0041647F" w:rsidRDefault="00091AEE" w:rsidP="004D3405">
      <w:pPr>
        <w:pStyle w:val="3"/>
        <w:rPr>
          <w:rStyle w:val="a9"/>
          <w:b/>
          <w:i w:val="0"/>
          <w:sz w:val="24"/>
          <w:szCs w:val="24"/>
        </w:rPr>
      </w:pPr>
      <w:bookmarkStart w:id="43" w:name="_Toc514941451"/>
      <w:r w:rsidRPr="0041647F">
        <w:rPr>
          <w:rStyle w:val="a9"/>
          <w:b/>
          <w:i w:val="0"/>
          <w:sz w:val="24"/>
          <w:szCs w:val="24"/>
        </w:rPr>
        <w:t>Детальная информация о справочнике</w:t>
      </w:r>
      <w:bookmarkEnd w:id="43"/>
    </w:p>
    <w:p w:rsidR="00646FFB" w:rsidRPr="0041647F" w:rsidRDefault="00646FFB" w:rsidP="0043470A">
      <w:pPr>
        <w:spacing w:after="120" w:line="360" w:lineRule="auto"/>
        <w:ind w:firstLine="720"/>
        <w:rPr>
          <w:rStyle w:val="a9"/>
          <w:b w:val="0"/>
          <w:i w:val="0"/>
          <w:sz w:val="24"/>
          <w:szCs w:val="24"/>
        </w:rPr>
      </w:pPr>
      <w:r w:rsidRPr="0041647F">
        <w:rPr>
          <w:rStyle w:val="a9"/>
          <w:b w:val="0"/>
          <w:i w:val="0"/>
          <w:sz w:val="24"/>
          <w:szCs w:val="24"/>
        </w:rPr>
        <w:t xml:space="preserve">Детальная информация о справочнике – карточка справочника с идентификационными и вспомогательными его свойствами такими как: полное наименование, системное наименование, системный </w:t>
      </w:r>
      <w:r w:rsidRPr="0041647F">
        <w:rPr>
          <w:rStyle w:val="a9"/>
          <w:b w:val="0"/>
          <w:i w:val="0"/>
          <w:sz w:val="24"/>
          <w:szCs w:val="24"/>
          <w:lang w:val="en-US"/>
        </w:rPr>
        <w:t>GUID</w:t>
      </w:r>
      <w:r w:rsidRPr="0041647F">
        <w:rPr>
          <w:rStyle w:val="a9"/>
          <w:b w:val="0"/>
          <w:i w:val="0"/>
          <w:sz w:val="24"/>
          <w:szCs w:val="24"/>
        </w:rPr>
        <w:t xml:space="preserve">-код, </w:t>
      </w:r>
      <w:r w:rsidR="00D40478">
        <w:rPr>
          <w:rStyle w:val="a9"/>
          <w:b w:val="0"/>
          <w:i w:val="0"/>
          <w:sz w:val="24"/>
          <w:szCs w:val="24"/>
        </w:rPr>
        <w:t xml:space="preserve">основной </w:t>
      </w:r>
      <w:r w:rsidRPr="0041647F">
        <w:rPr>
          <w:rStyle w:val="a9"/>
          <w:b w:val="0"/>
          <w:i w:val="0"/>
          <w:sz w:val="24"/>
          <w:szCs w:val="24"/>
          <w:lang w:val="en-US"/>
        </w:rPr>
        <w:t>OID</w:t>
      </w:r>
      <w:r w:rsidRPr="0041647F">
        <w:rPr>
          <w:rStyle w:val="a9"/>
          <w:b w:val="0"/>
          <w:i w:val="0"/>
          <w:sz w:val="24"/>
          <w:szCs w:val="24"/>
        </w:rPr>
        <w:t>-код,</w:t>
      </w:r>
      <w:r w:rsidR="00861526">
        <w:rPr>
          <w:rStyle w:val="a9"/>
          <w:b w:val="0"/>
          <w:i w:val="0"/>
          <w:sz w:val="24"/>
          <w:szCs w:val="24"/>
        </w:rPr>
        <w:t xml:space="preserve"> дополнительные </w:t>
      </w:r>
      <w:r w:rsidR="00861526">
        <w:rPr>
          <w:rStyle w:val="a9"/>
          <w:b w:val="0"/>
          <w:i w:val="0"/>
          <w:sz w:val="24"/>
          <w:szCs w:val="24"/>
          <w:lang w:val="en-US"/>
        </w:rPr>
        <w:t>OID</w:t>
      </w:r>
      <w:r w:rsidR="00861526" w:rsidRPr="00861526">
        <w:rPr>
          <w:rStyle w:val="a9"/>
          <w:b w:val="0"/>
          <w:i w:val="0"/>
          <w:sz w:val="24"/>
          <w:szCs w:val="24"/>
        </w:rPr>
        <w:t>-</w:t>
      </w:r>
      <w:r w:rsidR="00861526">
        <w:rPr>
          <w:rStyle w:val="a9"/>
          <w:b w:val="0"/>
          <w:i w:val="0"/>
          <w:sz w:val="24"/>
          <w:szCs w:val="24"/>
        </w:rPr>
        <w:t>кода,</w:t>
      </w:r>
      <w:r w:rsidRPr="0041647F">
        <w:rPr>
          <w:rStyle w:val="a9"/>
          <w:b w:val="0"/>
          <w:i w:val="0"/>
          <w:sz w:val="24"/>
          <w:szCs w:val="24"/>
        </w:rPr>
        <w:t xml:space="preserve"> </w:t>
      </w:r>
      <w:r w:rsidR="0041647F" w:rsidRPr="0041647F">
        <w:rPr>
          <w:rStyle w:val="a9"/>
          <w:b w:val="0"/>
          <w:i w:val="0"/>
          <w:sz w:val="24"/>
          <w:szCs w:val="24"/>
        </w:rPr>
        <w:t xml:space="preserve">описание справочника, </w:t>
      </w:r>
      <w:r w:rsidRPr="0041647F">
        <w:rPr>
          <w:rStyle w:val="a9"/>
          <w:b w:val="0"/>
          <w:i w:val="0"/>
          <w:sz w:val="24"/>
          <w:szCs w:val="24"/>
        </w:rPr>
        <w:t>индекс актуальной версии</w:t>
      </w:r>
      <w:r w:rsidR="0043470A" w:rsidRPr="0041647F">
        <w:rPr>
          <w:rStyle w:val="a9"/>
          <w:b w:val="0"/>
          <w:i w:val="0"/>
          <w:sz w:val="24"/>
          <w:szCs w:val="24"/>
        </w:rPr>
        <w:t xml:space="preserve"> данных справочника, метка точного времени последнего изменения данных справочника, см. рис. 4.</w:t>
      </w:r>
    </w:p>
    <w:p w:rsidR="000A764F" w:rsidRPr="0041647F" w:rsidRDefault="008A0133">
      <w:pPr>
        <w:spacing w:after="120"/>
        <w:jc w:val="center"/>
      </w:pPr>
      <w:r>
        <w:rPr>
          <w:noProof/>
        </w:rPr>
        <w:drawing>
          <wp:inline distT="0" distB="0" distL="0" distR="0" wp14:anchorId="7ED35168" wp14:editId="00B70141">
            <wp:extent cx="6480810" cy="41592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480810" cy="4159250"/>
                    </a:xfrm>
                    <a:prstGeom prst="rect">
                      <a:avLst/>
                    </a:prstGeom>
                  </pic:spPr>
                </pic:pic>
              </a:graphicData>
            </a:graphic>
          </wp:inline>
        </w:drawing>
      </w:r>
    </w:p>
    <w:p w:rsidR="000A764F" w:rsidRDefault="000A764F" w:rsidP="000A764F">
      <w:pPr>
        <w:spacing w:after="120"/>
        <w:jc w:val="center"/>
      </w:pPr>
      <w:r w:rsidRPr="0041647F">
        <w:t xml:space="preserve">Рисунок </w:t>
      </w:r>
      <w:r w:rsidR="00391239" w:rsidRPr="0041647F">
        <w:t>4</w:t>
      </w:r>
      <w:r w:rsidRPr="0041647F">
        <w:t xml:space="preserve"> – Детальная информация справочника</w:t>
      </w:r>
    </w:p>
    <w:p w:rsidR="00B81531" w:rsidRDefault="00B81531" w:rsidP="000A764F">
      <w:pPr>
        <w:spacing w:after="120"/>
        <w:jc w:val="center"/>
      </w:pPr>
    </w:p>
    <w:p w:rsidR="00B81531" w:rsidRPr="008C2249" w:rsidRDefault="00091AEE" w:rsidP="004D3405">
      <w:pPr>
        <w:pStyle w:val="3"/>
        <w:rPr>
          <w:rStyle w:val="a9"/>
          <w:b/>
          <w:i w:val="0"/>
          <w:sz w:val="24"/>
          <w:szCs w:val="24"/>
        </w:rPr>
      </w:pPr>
      <w:bookmarkStart w:id="44" w:name="_Toc514941452"/>
      <w:r w:rsidRPr="008C2249">
        <w:rPr>
          <w:rStyle w:val="a9"/>
          <w:b/>
          <w:i w:val="0"/>
          <w:sz w:val="24"/>
          <w:szCs w:val="24"/>
        </w:rPr>
        <w:t>История изменений справочных данных</w:t>
      </w:r>
      <w:bookmarkEnd w:id="44"/>
    </w:p>
    <w:p w:rsidR="000353A9" w:rsidRDefault="00E15AE5">
      <w:pPr>
        <w:spacing w:line="360" w:lineRule="auto"/>
        <w:ind w:firstLine="567"/>
        <w:jc w:val="both"/>
        <w:rPr>
          <w:sz w:val="24"/>
          <w:szCs w:val="24"/>
        </w:rPr>
      </w:pPr>
      <w:r>
        <w:rPr>
          <w:sz w:val="24"/>
          <w:szCs w:val="24"/>
        </w:rPr>
        <w:t>Механизм версионирования изменений справочных данных подразумевает журналирование всех возможных изменений справочников, как самих атрибутов, так и их значений. Таким образом, в системе хранится информация о времени и пользователе-авторе каждого изменения. Такая информация об изменениях доступна для просмотра в удобном виде, см. рисунок 5а</w:t>
      </w:r>
      <w:r w:rsidR="00646FFB">
        <w:rPr>
          <w:sz w:val="24"/>
          <w:szCs w:val="24"/>
        </w:rPr>
        <w:t>.</w:t>
      </w:r>
    </w:p>
    <w:p w:rsidR="00274B94" w:rsidRDefault="00274B94">
      <w:pPr>
        <w:spacing w:line="360" w:lineRule="auto"/>
        <w:ind w:firstLine="567"/>
        <w:jc w:val="both"/>
        <w:rPr>
          <w:sz w:val="24"/>
          <w:szCs w:val="24"/>
        </w:rPr>
      </w:pPr>
      <w:r>
        <w:rPr>
          <w:sz w:val="24"/>
          <w:szCs w:val="24"/>
        </w:rPr>
        <w:t xml:space="preserve">Все изменения справочных данных выводятся в иерархическом представлении в </w:t>
      </w:r>
      <w:r w:rsidR="00675470">
        <w:rPr>
          <w:sz w:val="24"/>
          <w:szCs w:val="24"/>
        </w:rPr>
        <w:t>трех</w:t>
      </w:r>
      <w:r>
        <w:rPr>
          <w:sz w:val="24"/>
          <w:szCs w:val="24"/>
        </w:rPr>
        <w:t xml:space="preserve"> разреза</w:t>
      </w:r>
      <w:r w:rsidR="00675470">
        <w:rPr>
          <w:sz w:val="24"/>
          <w:szCs w:val="24"/>
        </w:rPr>
        <w:t>х на верхнем уровне: по датам, п</w:t>
      </w:r>
      <w:r>
        <w:rPr>
          <w:sz w:val="24"/>
          <w:szCs w:val="24"/>
        </w:rPr>
        <w:t xml:space="preserve">о </w:t>
      </w:r>
      <w:r w:rsidRPr="002C4950">
        <w:rPr>
          <w:sz w:val="24"/>
          <w:szCs w:val="24"/>
        </w:rPr>
        <w:t>пользователям системы</w:t>
      </w:r>
      <w:r w:rsidR="00675470" w:rsidRPr="002C4950">
        <w:rPr>
          <w:sz w:val="24"/>
          <w:szCs w:val="24"/>
        </w:rPr>
        <w:t xml:space="preserve"> и по записям справочника</w:t>
      </w:r>
      <w:r w:rsidRPr="002C4950">
        <w:rPr>
          <w:sz w:val="24"/>
          <w:szCs w:val="24"/>
        </w:rPr>
        <w:t>. На</w:t>
      </w:r>
      <w:r>
        <w:rPr>
          <w:sz w:val="24"/>
          <w:szCs w:val="24"/>
        </w:rPr>
        <w:t xml:space="preserve"> втором </w:t>
      </w:r>
      <w:r>
        <w:rPr>
          <w:sz w:val="24"/>
          <w:szCs w:val="24"/>
        </w:rPr>
        <w:lastRenderedPageBreak/>
        <w:t>уровне иерархи в обоих случаях – версии справочника, на третьем – непосредственно измененные записи справочника, см. рисунок 5.б.</w:t>
      </w:r>
    </w:p>
    <w:p w:rsidR="000353A9" w:rsidRDefault="00675470">
      <w:pPr>
        <w:keepNext/>
        <w:jc w:val="center"/>
        <w:rPr>
          <w:sz w:val="24"/>
          <w:szCs w:val="24"/>
        </w:rPr>
      </w:pPr>
      <w:bookmarkStart w:id="45" w:name="_4i7ojhp" w:colFirst="0" w:colLast="0"/>
      <w:bookmarkEnd w:id="45"/>
      <w:r>
        <w:rPr>
          <w:noProof/>
        </w:rPr>
        <w:drawing>
          <wp:inline distT="0" distB="0" distL="0" distR="0" wp14:anchorId="5CFFBE96" wp14:editId="0531C630">
            <wp:extent cx="6480810" cy="364045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480810" cy="3640455"/>
                    </a:xfrm>
                    <a:prstGeom prst="rect">
                      <a:avLst/>
                    </a:prstGeom>
                  </pic:spPr>
                </pic:pic>
              </a:graphicData>
            </a:graphic>
          </wp:inline>
        </w:drawing>
      </w:r>
    </w:p>
    <w:p w:rsidR="000A764F" w:rsidRDefault="000A764F" w:rsidP="000A764F">
      <w:pPr>
        <w:spacing w:after="120"/>
        <w:jc w:val="center"/>
        <w:rPr>
          <w:sz w:val="24"/>
          <w:szCs w:val="24"/>
        </w:rPr>
      </w:pPr>
      <w:bookmarkStart w:id="46" w:name="_2xcytpi" w:colFirst="0" w:colLast="0"/>
      <w:bookmarkEnd w:id="46"/>
      <w:r w:rsidRPr="00E15AE5">
        <w:rPr>
          <w:sz w:val="24"/>
          <w:szCs w:val="24"/>
        </w:rPr>
        <w:t>Рисунок 5</w:t>
      </w:r>
      <w:r w:rsidR="0043470A">
        <w:rPr>
          <w:sz w:val="24"/>
          <w:szCs w:val="24"/>
        </w:rPr>
        <w:t>а.</w:t>
      </w:r>
      <w:r w:rsidRPr="00E15AE5">
        <w:rPr>
          <w:sz w:val="24"/>
          <w:szCs w:val="24"/>
        </w:rPr>
        <w:t xml:space="preserve"> </w:t>
      </w:r>
      <w:r w:rsidR="00E15AE5" w:rsidRPr="00E15AE5">
        <w:rPr>
          <w:sz w:val="24"/>
          <w:szCs w:val="24"/>
        </w:rPr>
        <w:t>Форма просмотра истории изменений справочных данных</w:t>
      </w:r>
    </w:p>
    <w:p w:rsidR="00274B94" w:rsidRDefault="00274B94" w:rsidP="00646B89">
      <w:pPr>
        <w:spacing w:after="120"/>
        <w:rPr>
          <w:sz w:val="24"/>
          <w:szCs w:val="24"/>
        </w:rPr>
      </w:pPr>
    </w:p>
    <w:p w:rsidR="00646B89" w:rsidRDefault="00646B89" w:rsidP="00646B89">
      <w:pPr>
        <w:spacing w:after="120"/>
        <w:rPr>
          <w:sz w:val="24"/>
          <w:szCs w:val="24"/>
        </w:rPr>
      </w:pPr>
      <w:r>
        <w:rPr>
          <w:sz w:val="24"/>
          <w:szCs w:val="24"/>
        </w:rPr>
        <w:tab/>
        <w:t>В правой</w:t>
      </w:r>
      <w:r w:rsidR="00901B08">
        <w:rPr>
          <w:sz w:val="24"/>
          <w:szCs w:val="24"/>
        </w:rPr>
        <w:t xml:space="preserve"> части формы истории изменений справочных данных выводится детальная информация об изменениях в виде списка атрибутов зап</w:t>
      </w:r>
      <w:r w:rsidR="00FE262A">
        <w:rPr>
          <w:sz w:val="24"/>
          <w:szCs w:val="24"/>
        </w:rPr>
        <w:t>иси:</w:t>
      </w:r>
    </w:p>
    <w:p w:rsidR="00FE262A" w:rsidRDefault="00FE262A" w:rsidP="00646B89">
      <w:pPr>
        <w:spacing w:after="120"/>
        <w:rPr>
          <w:sz w:val="24"/>
          <w:szCs w:val="24"/>
        </w:rPr>
      </w:pPr>
      <w:r>
        <w:rPr>
          <w:sz w:val="24"/>
          <w:szCs w:val="24"/>
        </w:rPr>
        <w:t>- «Наименование» атрибута;</w:t>
      </w:r>
    </w:p>
    <w:p w:rsidR="00FE262A" w:rsidRDefault="00FE262A" w:rsidP="00646B89">
      <w:pPr>
        <w:spacing w:after="120"/>
        <w:rPr>
          <w:sz w:val="24"/>
          <w:szCs w:val="24"/>
        </w:rPr>
      </w:pPr>
      <w:r>
        <w:rPr>
          <w:sz w:val="24"/>
          <w:szCs w:val="24"/>
        </w:rPr>
        <w:t>- «Индикатор изменения»: «+» (</w:t>
      </w:r>
      <w:r w:rsidR="00FE7493">
        <w:rPr>
          <w:sz w:val="24"/>
          <w:szCs w:val="24"/>
        </w:rPr>
        <w:t>изменение было</w:t>
      </w:r>
      <w:r>
        <w:rPr>
          <w:sz w:val="24"/>
          <w:szCs w:val="24"/>
        </w:rPr>
        <w:t>) или «-» (</w:t>
      </w:r>
      <w:r w:rsidR="00FE7493">
        <w:rPr>
          <w:sz w:val="24"/>
          <w:szCs w:val="24"/>
        </w:rPr>
        <w:t>изменений не было</w:t>
      </w:r>
      <w:r>
        <w:rPr>
          <w:sz w:val="24"/>
          <w:szCs w:val="24"/>
        </w:rPr>
        <w:t>);</w:t>
      </w:r>
    </w:p>
    <w:p w:rsidR="00FE262A" w:rsidRDefault="00FE262A" w:rsidP="00646B89">
      <w:pPr>
        <w:spacing w:after="120"/>
        <w:rPr>
          <w:sz w:val="24"/>
          <w:szCs w:val="24"/>
        </w:rPr>
      </w:pPr>
      <w:r>
        <w:rPr>
          <w:sz w:val="24"/>
          <w:szCs w:val="24"/>
        </w:rPr>
        <w:t>- «Старое значение» атрибута записи;</w:t>
      </w:r>
    </w:p>
    <w:p w:rsidR="00FE262A" w:rsidRDefault="00FE262A" w:rsidP="00646B89">
      <w:pPr>
        <w:spacing w:after="120"/>
        <w:rPr>
          <w:sz w:val="24"/>
          <w:szCs w:val="24"/>
        </w:rPr>
      </w:pPr>
      <w:r>
        <w:rPr>
          <w:sz w:val="24"/>
          <w:szCs w:val="24"/>
        </w:rPr>
        <w:t>- «Новое значение» атрибута записи;</w:t>
      </w:r>
    </w:p>
    <w:p w:rsidR="00FE262A" w:rsidRDefault="00FE262A" w:rsidP="00646B89">
      <w:pPr>
        <w:spacing w:after="120"/>
        <w:rPr>
          <w:sz w:val="24"/>
          <w:szCs w:val="24"/>
        </w:rPr>
      </w:pPr>
      <w:r>
        <w:rPr>
          <w:sz w:val="24"/>
          <w:szCs w:val="24"/>
        </w:rPr>
        <w:t xml:space="preserve">- </w:t>
      </w:r>
      <w:r w:rsidR="000E5AA5">
        <w:rPr>
          <w:sz w:val="24"/>
          <w:szCs w:val="24"/>
        </w:rPr>
        <w:t xml:space="preserve">уникальный </w:t>
      </w:r>
      <w:r>
        <w:rPr>
          <w:sz w:val="24"/>
          <w:szCs w:val="24"/>
          <w:lang w:val="en-US"/>
        </w:rPr>
        <w:t>GUID</w:t>
      </w:r>
      <w:r w:rsidRPr="0032169F">
        <w:rPr>
          <w:sz w:val="24"/>
          <w:szCs w:val="24"/>
        </w:rPr>
        <w:t>-</w:t>
      </w:r>
      <w:r>
        <w:rPr>
          <w:sz w:val="24"/>
          <w:szCs w:val="24"/>
        </w:rPr>
        <w:t>код атрибута.</w:t>
      </w:r>
    </w:p>
    <w:p w:rsidR="00185E37" w:rsidRPr="00185E37" w:rsidRDefault="00185E37" w:rsidP="00632724">
      <w:pPr>
        <w:spacing w:after="120" w:line="360" w:lineRule="auto"/>
        <w:rPr>
          <w:sz w:val="24"/>
          <w:szCs w:val="24"/>
        </w:rPr>
      </w:pPr>
      <w:r>
        <w:rPr>
          <w:sz w:val="24"/>
          <w:szCs w:val="24"/>
        </w:rPr>
        <w:tab/>
        <w:t>Элементы управления табличным отображением данных типовые: обновление данных, настройка формы таблицы, поиск/фильтрация, страничное управление.</w:t>
      </w:r>
    </w:p>
    <w:p w:rsidR="00274B94" w:rsidRDefault="00274B94" w:rsidP="00632724">
      <w:pPr>
        <w:spacing w:after="120" w:line="360" w:lineRule="auto"/>
        <w:jc w:val="center"/>
        <w:rPr>
          <w:sz w:val="24"/>
          <w:szCs w:val="24"/>
        </w:rPr>
      </w:pPr>
      <w:r>
        <w:rPr>
          <w:noProof/>
        </w:rPr>
        <w:drawing>
          <wp:inline distT="0" distB="0" distL="0" distR="0" wp14:anchorId="3D67F677" wp14:editId="58670F17">
            <wp:extent cx="6480810" cy="1711105"/>
            <wp:effectExtent l="38100" t="95250" r="91440" b="41910"/>
            <wp:docPr id="43" name="Рисунок 43" descr="https://i.gyazo.com/6bd7627fe0c9e47594eef81bcdd3dcf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i.gyazo.com/6bd7627fe0c9e47594eef81bcdd3dcf4.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80810" cy="1711105"/>
                    </a:xfrm>
                    <a:prstGeom prst="rect">
                      <a:avLst/>
                    </a:prstGeom>
                    <a:noFill/>
                    <a:ln>
                      <a:noFill/>
                    </a:ln>
                    <a:effectLst>
                      <a:outerShdw blurRad="50800" dist="38100" dir="18900000" algn="bl" rotWithShape="0">
                        <a:prstClr val="black">
                          <a:alpha val="40000"/>
                        </a:prstClr>
                      </a:outerShdw>
                    </a:effectLst>
                  </pic:spPr>
                </pic:pic>
              </a:graphicData>
            </a:graphic>
          </wp:inline>
        </w:drawing>
      </w:r>
    </w:p>
    <w:p w:rsidR="00274B94" w:rsidRPr="00E15AE5" w:rsidRDefault="00274B94" w:rsidP="00632724">
      <w:pPr>
        <w:spacing w:after="120" w:line="360" w:lineRule="auto"/>
        <w:jc w:val="center"/>
        <w:rPr>
          <w:sz w:val="24"/>
          <w:szCs w:val="24"/>
        </w:rPr>
      </w:pPr>
      <w:r w:rsidRPr="00E15AE5">
        <w:rPr>
          <w:sz w:val="24"/>
          <w:szCs w:val="24"/>
        </w:rPr>
        <w:t>Рисунок 5</w:t>
      </w:r>
      <w:r>
        <w:rPr>
          <w:sz w:val="24"/>
          <w:szCs w:val="24"/>
        </w:rPr>
        <w:t>б.</w:t>
      </w:r>
      <w:r w:rsidRPr="00E15AE5">
        <w:rPr>
          <w:sz w:val="24"/>
          <w:szCs w:val="24"/>
        </w:rPr>
        <w:t xml:space="preserve"> </w:t>
      </w:r>
      <w:r>
        <w:rPr>
          <w:sz w:val="24"/>
          <w:szCs w:val="24"/>
        </w:rPr>
        <w:t>История изменений в деталях</w:t>
      </w:r>
    </w:p>
    <w:p w:rsidR="000A764F" w:rsidRPr="00FE7493" w:rsidRDefault="00FE7493" w:rsidP="00632724">
      <w:pPr>
        <w:spacing w:after="120" w:line="360" w:lineRule="auto"/>
        <w:rPr>
          <w:sz w:val="24"/>
          <w:szCs w:val="24"/>
        </w:rPr>
      </w:pPr>
      <w:r w:rsidRPr="00FE7493">
        <w:rPr>
          <w:sz w:val="24"/>
          <w:szCs w:val="24"/>
        </w:rPr>
        <w:lastRenderedPageBreak/>
        <w:tab/>
        <w:t xml:space="preserve">Важно: </w:t>
      </w:r>
      <w:r>
        <w:rPr>
          <w:sz w:val="24"/>
          <w:szCs w:val="24"/>
        </w:rPr>
        <w:t>вновь добавляемые записи справочника также попадают в «историю изменений». Для таких записей логично «старое значение» пусты, а «Новые значения» имеют актуальные значения атрибутов записи.</w:t>
      </w:r>
    </w:p>
    <w:p w:rsidR="00274B94" w:rsidRPr="00274B94" w:rsidRDefault="00274B94" w:rsidP="00274B94">
      <w:pPr>
        <w:spacing w:after="120"/>
        <w:rPr>
          <w:sz w:val="24"/>
          <w:szCs w:val="24"/>
        </w:rPr>
      </w:pPr>
      <w:r>
        <w:tab/>
      </w:r>
    </w:p>
    <w:p w:rsidR="005B1537" w:rsidRDefault="005B1537" w:rsidP="00274B94">
      <w:r>
        <w:br w:type="page"/>
      </w:r>
    </w:p>
    <w:p w:rsidR="0032169F" w:rsidRDefault="0032169F" w:rsidP="004D3405">
      <w:pPr>
        <w:pStyle w:val="2"/>
      </w:pPr>
      <w:bookmarkStart w:id="47" w:name="_Toc514941453"/>
      <w:r>
        <w:lastRenderedPageBreak/>
        <w:t>Описание работы авторизованного пользователя</w:t>
      </w:r>
      <w:bookmarkEnd w:id="47"/>
    </w:p>
    <w:p w:rsidR="005B1537" w:rsidRPr="001063DC" w:rsidRDefault="005B1537" w:rsidP="005B1537">
      <w:pPr>
        <w:spacing w:after="120"/>
        <w:rPr>
          <w:b/>
        </w:rPr>
      </w:pPr>
    </w:p>
    <w:p w:rsidR="006E1711" w:rsidRPr="001063DC" w:rsidRDefault="006E1711" w:rsidP="004D3405">
      <w:pPr>
        <w:pStyle w:val="3"/>
        <w:rPr>
          <w:b w:val="0"/>
        </w:rPr>
      </w:pPr>
      <w:bookmarkStart w:id="48" w:name="_Toc514941454"/>
      <w:r w:rsidRPr="001063DC">
        <w:rPr>
          <w:rStyle w:val="a9"/>
          <w:b/>
          <w:i w:val="0"/>
          <w:sz w:val="24"/>
          <w:szCs w:val="24"/>
        </w:rPr>
        <w:t>Добавление нового пользователя в систему</w:t>
      </w:r>
      <w:bookmarkEnd w:id="48"/>
    </w:p>
    <w:p w:rsidR="006E1711" w:rsidRDefault="006E1711" w:rsidP="006E1711">
      <w:pPr>
        <w:spacing w:after="120" w:line="360" w:lineRule="auto"/>
        <w:ind w:firstLine="720"/>
        <w:rPr>
          <w:sz w:val="24"/>
          <w:szCs w:val="24"/>
        </w:rPr>
      </w:pPr>
      <w:r>
        <w:rPr>
          <w:sz w:val="24"/>
          <w:szCs w:val="24"/>
        </w:rPr>
        <w:t xml:space="preserve">Предполагается, что базовая учетная запись пользователя уже существует вне системы и управляется в службе каталогов </w:t>
      </w:r>
      <w:r>
        <w:rPr>
          <w:sz w:val="24"/>
          <w:szCs w:val="24"/>
          <w:lang w:val="en-US"/>
        </w:rPr>
        <w:t>MS</w:t>
      </w:r>
      <w:r w:rsidRPr="00D97DC1">
        <w:rPr>
          <w:sz w:val="24"/>
          <w:szCs w:val="24"/>
        </w:rPr>
        <w:t xml:space="preserve"> </w:t>
      </w:r>
      <w:r>
        <w:rPr>
          <w:sz w:val="24"/>
          <w:szCs w:val="24"/>
        </w:rPr>
        <w:t>«</w:t>
      </w:r>
      <w:r>
        <w:rPr>
          <w:sz w:val="24"/>
          <w:szCs w:val="24"/>
          <w:lang w:val="en-US"/>
        </w:rPr>
        <w:t>Active</w:t>
      </w:r>
      <w:r w:rsidRPr="00D97DC1">
        <w:rPr>
          <w:sz w:val="24"/>
          <w:szCs w:val="24"/>
        </w:rPr>
        <w:t xml:space="preserve"> </w:t>
      </w:r>
      <w:r>
        <w:rPr>
          <w:sz w:val="24"/>
          <w:szCs w:val="24"/>
          <w:lang w:val="en-US"/>
        </w:rPr>
        <w:t>Directoty</w:t>
      </w:r>
      <w:r>
        <w:rPr>
          <w:sz w:val="24"/>
          <w:szCs w:val="24"/>
        </w:rPr>
        <w:t>». Добавление нового пользователя в систему осуществляется автоматически при первом логине пользователя. В дальнейшем администратором системы – пользователем с правами роли «Администратор» может быть осуществлена настройка прав доступа для этого пользователя, как изложено в разделе «</w:t>
      </w:r>
      <w:r w:rsidRPr="006E2BDA">
        <w:rPr>
          <w:sz w:val="24"/>
          <w:szCs w:val="24"/>
        </w:rPr>
        <w:t>Ролевая модель и полномочия пользователей</w:t>
      </w:r>
      <w:r>
        <w:rPr>
          <w:sz w:val="24"/>
          <w:szCs w:val="24"/>
        </w:rPr>
        <w:t>».</w:t>
      </w:r>
    </w:p>
    <w:p w:rsidR="006E1711" w:rsidRPr="00D97DC1" w:rsidRDefault="006E1711" w:rsidP="006E1711">
      <w:pPr>
        <w:spacing w:after="120" w:line="360" w:lineRule="auto"/>
        <w:ind w:firstLine="720"/>
        <w:rPr>
          <w:sz w:val="24"/>
          <w:szCs w:val="24"/>
        </w:rPr>
      </w:pPr>
      <w:r>
        <w:rPr>
          <w:sz w:val="24"/>
          <w:szCs w:val="24"/>
        </w:rPr>
        <w:t xml:space="preserve">Удаление пользователя на уровне системы осуществляется путем сброса всех его прав доступа к ресурсам системы. Фактическое удаление учетной записи может быть осуществлено вне системы в службе каталогов </w:t>
      </w:r>
      <w:r>
        <w:rPr>
          <w:sz w:val="24"/>
          <w:szCs w:val="24"/>
          <w:lang w:val="en-US"/>
        </w:rPr>
        <w:t>MS</w:t>
      </w:r>
      <w:r w:rsidRPr="00D97DC1">
        <w:rPr>
          <w:sz w:val="24"/>
          <w:szCs w:val="24"/>
        </w:rPr>
        <w:t xml:space="preserve"> </w:t>
      </w:r>
      <w:r>
        <w:rPr>
          <w:sz w:val="24"/>
          <w:szCs w:val="24"/>
        </w:rPr>
        <w:t>«</w:t>
      </w:r>
      <w:r>
        <w:rPr>
          <w:sz w:val="24"/>
          <w:szCs w:val="24"/>
          <w:lang w:val="en-US"/>
        </w:rPr>
        <w:t>Active</w:t>
      </w:r>
      <w:r w:rsidRPr="00D97DC1">
        <w:rPr>
          <w:sz w:val="24"/>
          <w:szCs w:val="24"/>
        </w:rPr>
        <w:t xml:space="preserve"> </w:t>
      </w:r>
      <w:r>
        <w:rPr>
          <w:sz w:val="24"/>
          <w:szCs w:val="24"/>
          <w:lang w:val="en-US"/>
        </w:rPr>
        <w:t>Directoty</w:t>
      </w:r>
      <w:r>
        <w:rPr>
          <w:sz w:val="24"/>
          <w:szCs w:val="24"/>
        </w:rPr>
        <w:t>».</w:t>
      </w:r>
    </w:p>
    <w:p w:rsidR="006E1711" w:rsidRDefault="006E1711" w:rsidP="005B1537">
      <w:pPr>
        <w:spacing w:after="120"/>
        <w:rPr>
          <w:rStyle w:val="a9"/>
          <w:i w:val="0"/>
          <w:sz w:val="24"/>
          <w:szCs w:val="24"/>
        </w:rPr>
      </w:pPr>
    </w:p>
    <w:p w:rsidR="00160265" w:rsidRPr="001063DC" w:rsidRDefault="00160265" w:rsidP="004D3405">
      <w:pPr>
        <w:pStyle w:val="3"/>
        <w:rPr>
          <w:rStyle w:val="a9"/>
          <w:b/>
          <w:i w:val="0"/>
          <w:sz w:val="24"/>
          <w:szCs w:val="24"/>
        </w:rPr>
      </w:pPr>
      <w:bookmarkStart w:id="49" w:name="_Toc514941455"/>
      <w:r w:rsidRPr="001063DC">
        <w:rPr>
          <w:rStyle w:val="a9"/>
          <w:b/>
          <w:i w:val="0"/>
          <w:sz w:val="24"/>
          <w:szCs w:val="24"/>
        </w:rPr>
        <w:t>Ролевая модель и полномочия пользователей</w:t>
      </w:r>
      <w:bookmarkEnd w:id="49"/>
    </w:p>
    <w:p w:rsidR="00160265" w:rsidRDefault="00160265" w:rsidP="004B6F29">
      <w:pPr>
        <w:spacing w:after="120" w:line="360" w:lineRule="auto"/>
        <w:ind w:firstLine="720"/>
        <w:rPr>
          <w:rStyle w:val="a9"/>
          <w:b w:val="0"/>
          <w:i w:val="0"/>
          <w:sz w:val="24"/>
          <w:szCs w:val="24"/>
        </w:rPr>
      </w:pPr>
      <w:r>
        <w:rPr>
          <w:rStyle w:val="a9"/>
          <w:b w:val="0"/>
          <w:i w:val="0"/>
          <w:sz w:val="24"/>
          <w:szCs w:val="24"/>
        </w:rPr>
        <w:t>Доступ пользователя к тем или иным функциям системы определяется совокупностью функциональных полномочий каждого отдельного пользователя.</w:t>
      </w:r>
    </w:p>
    <w:p w:rsidR="0077785E" w:rsidRDefault="008C2B40" w:rsidP="004B6F29">
      <w:pPr>
        <w:spacing w:after="120" w:line="360" w:lineRule="auto"/>
        <w:ind w:firstLine="720"/>
        <w:rPr>
          <w:rStyle w:val="a9"/>
          <w:b w:val="0"/>
          <w:i w:val="0"/>
          <w:sz w:val="24"/>
          <w:szCs w:val="24"/>
        </w:rPr>
      </w:pPr>
      <w:r>
        <w:rPr>
          <w:rStyle w:val="a9"/>
          <w:b w:val="0"/>
          <w:i w:val="0"/>
          <w:sz w:val="24"/>
          <w:szCs w:val="24"/>
        </w:rPr>
        <w:t xml:space="preserve">Для удобства управления полномочиями пользователей все возможные полномочия в системе сгруппированы в типовые пользовательские роли, </w:t>
      </w:r>
      <w:r w:rsidR="00AB4E36">
        <w:rPr>
          <w:rStyle w:val="a9"/>
          <w:b w:val="0"/>
          <w:i w:val="0"/>
          <w:sz w:val="24"/>
          <w:szCs w:val="24"/>
        </w:rPr>
        <w:t xml:space="preserve">см. </w:t>
      </w:r>
      <w:r>
        <w:rPr>
          <w:rStyle w:val="a9"/>
          <w:b w:val="0"/>
          <w:i w:val="0"/>
          <w:sz w:val="24"/>
          <w:szCs w:val="24"/>
        </w:rPr>
        <w:t>таблиц</w:t>
      </w:r>
      <w:r w:rsidR="00AB4E36">
        <w:rPr>
          <w:rStyle w:val="a9"/>
          <w:b w:val="0"/>
          <w:i w:val="0"/>
          <w:sz w:val="24"/>
          <w:szCs w:val="24"/>
        </w:rPr>
        <w:t>у</w:t>
      </w:r>
      <w:r>
        <w:rPr>
          <w:rStyle w:val="a9"/>
          <w:b w:val="0"/>
          <w:i w:val="0"/>
          <w:sz w:val="24"/>
          <w:szCs w:val="24"/>
        </w:rPr>
        <w:t xml:space="preserve"> 1</w:t>
      </w:r>
      <w:r w:rsidR="00AB4E36">
        <w:rPr>
          <w:rStyle w:val="a9"/>
          <w:b w:val="0"/>
          <w:i w:val="0"/>
          <w:sz w:val="24"/>
          <w:szCs w:val="24"/>
        </w:rPr>
        <w:t xml:space="preserve"> выше</w:t>
      </w:r>
      <w:r>
        <w:rPr>
          <w:rStyle w:val="a9"/>
          <w:b w:val="0"/>
          <w:i w:val="0"/>
          <w:sz w:val="24"/>
          <w:szCs w:val="24"/>
        </w:rPr>
        <w:t>.</w:t>
      </w:r>
      <w:r w:rsidR="0077785E">
        <w:rPr>
          <w:rStyle w:val="a9"/>
          <w:b w:val="0"/>
          <w:i w:val="0"/>
          <w:sz w:val="24"/>
          <w:szCs w:val="24"/>
        </w:rPr>
        <w:t xml:space="preserve"> Таким образом, связь пользователя с теми или иными </w:t>
      </w:r>
      <w:r w:rsidR="004B6F29">
        <w:rPr>
          <w:rStyle w:val="a9"/>
          <w:b w:val="0"/>
          <w:i w:val="0"/>
          <w:sz w:val="24"/>
          <w:szCs w:val="24"/>
        </w:rPr>
        <w:t>ролями системы</w:t>
      </w:r>
      <w:r w:rsidR="0077785E">
        <w:rPr>
          <w:rStyle w:val="a9"/>
          <w:b w:val="0"/>
          <w:i w:val="0"/>
          <w:sz w:val="24"/>
          <w:szCs w:val="24"/>
        </w:rPr>
        <w:t xml:space="preserve"> </w:t>
      </w:r>
      <w:r w:rsidR="004B6F29">
        <w:rPr>
          <w:rStyle w:val="a9"/>
          <w:b w:val="0"/>
          <w:i w:val="0"/>
          <w:sz w:val="24"/>
          <w:szCs w:val="24"/>
        </w:rPr>
        <w:t>образует совокупность его персональных функциональных полномочий.</w:t>
      </w:r>
    </w:p>
    <w:p w:rsidR="00BA2B56" w:rsidRDefault="00BA2B56" w:rsidP="004B6F29">
      <w:pPr>
        <w:spacing w:after="120" w:line="360" w:lineRule="auto"/>
        <w:ind w:firstLine="720"/>
        <w:rPr>
          <w:rStyle w:val="a9"/>
          <w:b w:val="0"/>
          <w:i w:val="0"/>
          <w:sz w:val="24"/>
          <w:szCs w:val="24"/>
        </w:rPr>
      </w:pPr>
      <w:r>
        <w:rPr>
          <w:rStyle w:val="a9"/>
          <w:b w:val="0"/>
          <w:i w:val="0"/>
          <w:sz w:val="24"/>
          <w:szCs w:val="24"/>
        </w:rPr>
        <w:t xml:space="preserve">В общем случае </w:t>
      </w:r>
      <w:r w:rsidR="006C5C04">
        <w:rPr>
          <w:rStyle w:val="a9"/>
          <w:b w:val="0"/>
          <w:i w:val="0"/>
          <w:sz w:val="24"/>
          <w:szCs w:val="24"/>
        </w:rPr>
        <w:t xml:space="preserve">отдельное пользовательское </w:t>
      </w:r>
      <w:r>
        <w:rPr>
          <w:rStyle w:val="a9"/>
          <w:b w:val="0"/>
          <w:i w:val="0"/>
          <w:sz w:val="24"/>
          <w:szCs w:val="24"/>
        </w:rPr>
        <w:t>полномочие распростран</w:t>
      </w:r>
      <w:r w:rsidR="006C5C04">
        <w:rPr>
          <w:rStyle w:val="a9"/>
          <w:b w:val="0"/>
          <w:i w:val="0"/>
          <w:sz w:val="24"/>
          <w:szCs w:val="24"/>
        </w:rPr>
        <w:t>яется</w:t>
      </w:r>
      <w:r>
        <w:rPr>
          <w:rStyle w:val="a9"/>
          <w:b w:val="0"/>
          <w:i w:val="0"/>
          <w:sz w:val="24"/>
          <w:szCs w:val="24"/>
        </w:rPr>
        <w:t xml:space="preserve"> </w:t>
      </w:r>
      <w:r w:rsidR="006C5C04">
        <w:rPr>
          <w:rStyle w:val="a9"/>
          <w:b w:val="0"/>
          <w:i w:val="0"/>
          <w:sz w:val="24"/>
          <w:szCs w:val="24"/>
        </w:rPr>
        <w:t>на группу справочников, или на отдельный справочник, или на отдельные записи справочника и, таким образом, формирует отдельное право доступа пользователя к заданному ресурсу данных системы.</w:t>
      </w:r>
    </w:p>
    <w:p w:rsidR="004B6F29" w:rsidRDefault="004B6F29" w:rsidP="004B6F29">
      <w:pPr>
        <w:spacing w:after="120" w:line="360" w:lineRule="auto"/>
        <w:ind w:firstLine="720"/>
        <w:rPr>
          <w:rStyle w:val="a9"/>
          <w:i w:val="0"/>
          <w:sz w:val="24"/>
          <w:szCs w:val="24"/>
        </w:rPr>
      </w:pPr>
      <w:r>
        <w:rPr>
          <w:rStyle w:val="a9"/>
          <w:b w:val="0"/>
          <w:i w:val="0"/>
          <w:sz w:val="24"/>
          <w:szCs w:val="24"/>
        </w:rPr>
        <w:t>Для перехода в режим управления полномочиями пользователей</w:t>
      </w:r>
      <w:r w:rsidR="00A729BB">
        <w:rPr>
          <w:rStyle w:val="a9"/>
          <w:b w:val="0"/>
          <w:i w:val="0"/>
          <w:sz w:val="24"/>
          <w:szCs w:val="24"/>
        </w:rPr>
        <w:t xml:space="preserve"> необходимо нажать кнопку «Администрирование», см. рисунок 6а.</w:t>
      </w:r>
    </w:p>
    <w:p w:rsidR="0077785E" w:rsidRDefault="00AC7608" w:rsidP="00AC7608">
      <w:pPr>
        <w:spacing w:after="120"/>
        <w:jc w:val="center"/>
        <w:rPr>
          <w:rStyle w:val="a9"/>
          <w:i w:val="0"/>
          <w:sz w:val="24"/>
          <w:szCs w:val="24"/>
        </w:rPr>
      </w:pPr>
      <w:r>
        <w:rPr>
          <w:noProof/>
        </w:rPr>
        <w:lastRenderedPageBreak/>
        <w:drawing>
          <wp:inline distT="0" distB="0" distL="0" distR="0" wp14:anchorId="04BAD9B9" wp14:editId="0F3F450F">
            <wp:extent cx="6480810" cy="2501606"/>
            <wp:effectExtent l="38100" t="95250" r="91440" b="32385"/>
            <wp:docPr id="2" name="Рисунок 2" descr="https://i.gyazo.com/c922c73afc4ff2b679559eb95aca90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gyazo.com/c922c73afc4ff2b679559eb95aca9066.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480810" cy="2501606"/>
                    </a:xfrm>
                    <a:prstGeom prst="rect">
                      <a:avLst/>
                    </a:prstGeom>
                    <a:noFill/>
                    <a:ln>
                      <a:noFill/>
                    </a:ln>
                    <a:effectLst>
                      <a:outerShdw blurRad="50800" dist="38100" dir="18900000" algn="bl" rotWithShape="0">
                        <a:prstClr val="black">
                          <a:alpha val="40000"/>
                        </a:prstClr>
                      </a:outerShdw>
                    </a:effectLst>
                  </pic:spPr>
                </pic:pic>
              </a:graphicData>
            </a:graphic>
          </wp:inline>
        </w:drawing>
      </w:r>
    </w:p>
    <w:p w:rsidR="004B6F29" w:rsidRPr="004B6F29" w:rsidRDefault="004B6F29" w:rsidP="004B6F29">
      <w:pPr>
        <w:spacing w:after="120"/>
        <w:jc w:val="center"/>
        <w:rPr>
          <w:rStyle w:val="a9"/>
          <w:b w:val="0"/>
          <w:i w:val="0"/>
          <w:sz w:val="24"/>
          <w:szCs w:val="24"/>
        </w:rPr>
      </w:pPr>
      <w:r w:rsidRPr="00E15AE5">
        <w:rPr>
          <w:sz w:val="24"/>
          <w:szCs w:val="24"/>
        </w:rPr>
        <w:t xml:space="preserve">Рисунок </w:t>
      </w:r>
      <w:r>
        <w:rPr>
          <w:sz w:val="24"/>
          <w:szCs w:val="24"/>
        </w:rPr>
        <w:t>6а.</w:t>
      </w:r>
      <w:r w:rsidRPr="00E15AE5">
        <w:rPr>
          <w:sz w:val="24"/>
          <w:szCs w:val="24"/>
        </w:rPr>
        <w:t xml:space="preserve"> </w:t>
      </w:r>
      <w:r w:rsidR="00AC7608">
        <w:rPr>
          <w:sz w:val="24"/>
          <w:szCs w:val="24"/>
        </w:rPr>
        <w:t>Переход в режим администрирования полномочий пользователей</w:t>
      </w:r>
    </w:p>
    <w:p w:rsidR="00BA2B56" w:rsidRDefault="00661AB5" w:rsidP="00BA2B56">
      <w:pPr>
        <w:spacing w:after="120" w:line="360" w:lineRule="auto"/>
        <w:rPr>
          <w:rStyle w:val="a9"/>
          <w:b w:val="0"/>
          <w:i w:val="0"/>
          <w:sz w:val="24"/>
          <w:szCs w:val="24"/>
        </w:rPr>
      </w:pPr>
      <w:r w:rsidRPr="00661AB5">
        <w:rPr>
          <w:rStyle w:val="a9"/>
          <w:b w:val="0"/>
          <w:i w:val="0"/>
          <w:sz w:val="24"/>
          <w:szCs w:val="24"/>
        </w:rPr>
        <w:tab/>
      </w:r>
    </w:p>
    <w:p w:rsidR="00A77231" w:rsidRPr="00661AB5" w:rsidRDefault="00661AB5" w:rsidP="00BA2B56">
      <w:pPr>
        <w:spacing w:after="120" w:line="360" w:lineRule="auto"/>
        <w:ind w:firstLine="720"/>
        <w:rPr>
          <w:rStyle w:val="a9"/>
          <w:b w:val="0"/>
          <w:i w:val="0"/>
          <w:sz w:val="24"/>
          <w:szCs w:val="24"/>
        </w:rPr>
      </w:pPr>
      <w:r w:rsidRPr="00661AB5">
        <w:rPr>
          <w:rStyle w:val="a9"/>
          <w:b w:val="0"/>
          <w:i w:val="0"/>
          <w:sz w:val="24"/>
          <w:szCs w:val="24"/>
        </w:rPr>
        <w:t xml:space="preserve">На рисунке </w:t>
      </w:r>
      <w:r w:rsidR="001858A9">
        <w:rPr>
          <w:rStyle w:val="a9"/>
          <w:b w:val="0"/>
          <w:i w:val="0"/>
          <w:sz w:val="24"/>
          <w:szCs w:val="24"/>
        </w:rPr>
        <w:t>6б изображена форма представления прав пользователей системы. В левой части формы кнопка «Действия» с функциями</w:t>
      </w:r>
      <w:r w:rsidR="00A77231">
        <w:rPr>
          <w:rStyle w:val="a9"/>
          <w:b w:val="0"/>
          <w:i w:val="0"/>
          <w:sz w:val="24"/>
          <w:szCs w:val="24"/>
        </w:rPr>
        <w:t xml:space="preserve"> добавления и удаления пользовательских прав. Основная часть формы – табличное представление массива пользовательских прав в </w:t>
      </w:r>
      <w:r w:rsidR="00BA2B56">
        <w:rPr>
          <w:rStyle w:val="a9"/>
          <w:b w:val="0"/>
          <w:i w:val="0"/>
          <w:sz w:val="24"/>
          <w:szCs w:val="24"/>
        </w:rPr>
        <w:t>с</w:t>
      </w:r>
      <w:r w:rsidR="00A77231">
        <w:rPr>
          <w:rStyle w:val="a9"/>
          <w:b w:val="0"/>
          <w:i w:val="0"/>
          <w:sz w:val="24"/>
          <w:szCs w:val="24"/>
        </w:rPr>
        <w:t xml:space="preserve">ледующем атрибутном составе: роль, пользователь, справочник, запись справочника, а также системные атрибуты </w:t>
      </w:r>
      <w:r w:rsidR="00BA2B56">
        <w:rPr>
          <w:rStyle w:val="a9"/>
          <w:b w:val="0"/>
          <w:i w:val="0"/>
          <w:sz w:val="24"/>
          <w:szCs w:val="24"/>
        </w:rPr>
        <w:t>– автор записи, дата и время создания и модификации записи прав.</w:t>
      </w:r>
    </w:p>
    <w:p w:rsidR="00AC7608" w:rsidRDefault="00AC7608" w:rsidP="005B1537">
      <w:pPr>
        <w:spacing w:after="120"/>
        <w:rPr>
          <w:rStyle w:val="a9"/>
          <w:i w:val="0"/>
          <w:sz w:val="24"/>
          <w:szCs w:val="24"/>
        </w:rPr>
      </w:pPr>
    </w:p>
    <w:p w:rsidR="00AC7608" w:rsidRDefault="00AC7608" w:rsidP="005B1537">
      <w:pPr>
        <w:spacing w:after="120"/>
        <w:rPr>
          <w:rStyle w:val="a9"/>
          <w:i w:val="0"/>
          <w:sz w:val="24"/>
          <w:szCs w:val="24"/>
        </w:rPr>
      </w:pPr>
    </w:p>
    <w:p w:rsidR="00661AB5" w:rsidRDefault="00980E2D" w:rsidP="00661AB5">
      <w:pPr>
        <w:spacing w:after="120"/>
        <w:jc w:val="center"/>
        <w:rPr>
          <w:rStyle w:val="a9"/>
          <w:i w:val="0"/>
          <w:sz w:val="24"/>
          <w:szCs w:val="24"/>
        </w:rPr>
      </w:pPr>
      <w:r>
        <w:rPr>
          <w:noProof/>
        </w:rPr>
        <w:drawing>
          <wp:inline distT="0" distB="0" distL="0" distR="0" wp14:anchorId="0949026E" wp14:editId="50EEEF5B">
            <wp:extent cx="6480810" cy="1615035"/>
            <wp:effectExtent l="38100" t="95250" r="91440" b="42545"/>
            <wp:docPr id="1" name="Рисунок 1" descr="https://i.gyazo.com/ceaf975319f53b52878f459c1c9f94c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gyazo.com/ceaf975319f53b52878f459c1c9f94c5.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480810" cy="1615035"/>
                    </a:xfrm>
                    <a:prstGeom prst="rect">
                      <a:avLst/>
                    </a:prstGeom>
                    <a:noFill/>
                    <a:ln>
                      <a:noFill/>
                    </a:ln>
                    <a:effectLst>
                      <a:outerShdw blurRad="50800" dist="38100" dir="18900000" algn="bl" rotWithShape="0">
                        <a:prstClr val="black">
                          <a:alpha val="40000"/>
                        </a:prstClr>
                      </a:outerShdw>
                    </a:effectLst>
                  </pic:spPr>
                </pic:pic>
              </a:graphicData>
            </a:graphic>
          </wp:inline>
        </w:drawing>
      </w:r>
    </w:p>
    <w:p w:rsidR="00A76370" w:rsidRDefault="00661AB5" w:rsidP="00661AB5">
      <w:pPr>
        <w:spacing w:after="120"/>
        <w:jc w:val="center"/>
        <w:rPr>
          <w:sz w:val="24"/>
          <w:szCs w:val="24"/>
        </w:rPr>
      </w:pPr>
      <w:r w:rsidRPr="00E15AE5">
        <w:rPr>
          <w:sz w:val="24"/>
          <w:szCs w:val="24"/>
        </w:rPr>
        <w:t xml:space="preserve">Рисунок </w:t>
      </w:r>
      <w:r>
        <w:rPr>
          <w:sz w:val="24"/>
          <w:szCs w:val="24"/>
        </w:rPr>
        <w:t>6б.</w:t>
      </w:r>
      <w:r w:rsidRPr="00E15AE5">
        <w:rPr>
          <w:sz w:val="24"/>
          <w:szCs w:val="24"/>
        </w:rPr>
        <w:t xml:space="preserve"> </w:t>
      </w:r>
      <w:r>
        <w:rPr>
          <w:sz w:val="24"/>
          <w:szCs w:val="24"/>
        </w:rPr>
        <w:t>Форма представления прав пользователей системы</w:t>
      </w:r>
    </w:p>
    <w:p w:rsidR="000E16D6" w:rsidRDefault="000E16D6" w:rsidP="00661AB5">
      <w:pPr>
        <w:spacing w:after="120"/>
        <w:jc w:val="center"/>
        <w:rPr>
          <w:rStyle w:val="a9"/>
          <w:i w:val="0"/>
          <w:sz w:val="24"/>
          <w:szCs w:val="24"/>
        </w:rPr>
      </w:pPr>
    </w:p>
    <w:p w:rsidR="00DC6191" w:rsidRDefault="00DC6191" w:rsidP="00421FF6">
      <w:pPr>
        <w:spacing w:after="120" w:line="360" w:lineRule="auto"/>
        <w:ind w:firstLine="720"/>
        <w:rPr>
          <w:rStyle w:val="a9"/>
          <w:b w:val="0"/>
          <w:i w:val="0"/>
          <w:sz w:val="24"/>
          <w:szCs w:val="24"/>
        </w:rPr>
      </w:pPr>
      <w:r>
        <w:rPr>
          <w:rStyle w:val="a9"/>
          <w:b w:val="0"/>
          <w:i w:val="0"/>
          <w:sz w:val="24"/>
          <w:szCs w:val="24"/>
        </w:rPr>
        <w:t>Таким образом,</w:t>
      </w:r>
      <w:r w:rsidRPr="00DC6191">
        <w:rPr>
          <w:rStyle w:val="a9"/>
          <w:b w:val="0"/>
          <w:i w:val="0"/>
          <w:sz w:val="24"/>
          <w:szCs w:val="24"/>
        </w:rPr>
        <w:t xml:space="preserve"> каждая запись это </w:t>
      </w:r>
      <w:r>
        <w:rPr>
          <w:rStyle w:val="a9"/>
          <w:b w:val="0"/>
          <w:i w:val="0"/>
          <w:sz w:val="24"/>
          <w:szCs w:val="24"/>
        </w:rPr>
        <w:t>отдельное право доступа пользователя к отдельному ресурсу данных. В таблице представлен полный массив всех прав доступа всех пользователей системы. Для удобства оперирования таким массивом записей необходимо использовать фильтр, см. рисунок 6б</w:t>
      </w:r>
      <w:r w:rsidR="00980E2D">
        <w:rPr>
          <w:rStyle w:val="a9"/>
          <w:b w:val="0"/>
          <w:i w:val="0"/>
          <w:sz w:val="24"/>
          <w:szCs w:val="24"/>
        </w:rPr>
        <w:t>.</w:t>
      </w:r>
      <w:r>
        <w:rPr>
          <w:rStyle w:val="a9"/>
          <w:b w:val="0"/>
          <w:i w:val="0"/>
          <w:sz w:val="24"/>
          <w:szCs w:val="24"/>
        </w:rPr>
        <w:t xml:space="preserve"> </w:t>
      </w:r>
      <w:r w:rsidR="00980E2D">
        <w:rPr>
          <w:rStyle w:val="a9"/>
          <w:b w:val="0"/>
          <w:i w:val="0"/>
          <w:sz w:val="24"/>
          <w:szCs w:val="24"/>
        </w:rPr>
        <w:t>В</w:t>
      </w:r>
      <w:r>
        <w:rPr>
          <w:rStyle w:val="a9"/>
          <w:b w:val="0"/>
          <w:i w:val="0"/>
          <w:sz w:val="24"/>
          <w:szCs w:val="24"/>
        </w:rPr>
        <w:t xml:space="preserve"> левой части формы фильтр в виде дерева иерархии, где в каждом узле реализуется тот или иной признак группировки</w:t>
      </w:r>
      <w:r w:rsidR="00980E2D">
        <w:rPr>
          <w:rStyle w:val="a9"/>
          <w:b w:val="0"/>
          <w:i w:val="0"/>
          <w:sz w:val="24"/>
          <w:szCs w:val="24"/>
        </w:rPr>
        <w:t xml:space="preserve"> записей с правами</w:t>
      </w:r>
      <w:r>
        <w:rPr>
          <w:rStyle w:val="a9"/>
          <w:b w:val="0"/>
          <w:i w:val="0"/>
          <w:sz w:val="24"/>
          <w:szCs w:val="24"/>
        </w:rPr>
        <w:t xml:space="preserve"> пользователей. А именно</w:t>
      </w:r>
      <w:r w:rsidR="00421FF6">
        <w:rPr>
          <w:rStyle w:val="a9"/>
          <w:b w:val="0"/>
          <w:i w:val="0"/>
          <w:sz w:val="24"/>
          <w:szCs w:val="24"/>
        </w:rPr>
        <w:t xml:space="preserve"> группировк</w:t>
      </w:r>
      <w:r w:rsidR="00980E2D">
        <w:rPr>
          <w:rStyle w:val="a9"/>
          <w:b w:val="0"/>
          <w:i w:val="0"/>
          <w:sz w:val="24"/>
          <w:szCs w:val="24"/>
        </w:rPr>
        <w:t>и</w:t>
      </w:r>
      <w:r>
        <w:rPr>
          <w:rStyle w:val="a9"/>
          <w:b w:val="0"/>
          <w:i w:val="0"/>
          <w:sz w:val="24"/>
          <w:szCs w:val="24"/>
        </w:rPr>
        <w:t xml:space="preserve">: </w:t>
      </w:r>
    </w:p>
    <w:p w:rsidR="00661AB5" w:rsidRDefault="00DC6191" w:rsidP="00421FF6">
      <w:pPr>
        <w:spacing w:after="120" w:line="360" w:lineRule="auto"/>
        <w:rPr>
          <w:rStyle w:val="a9"/>
          <w:b w:val="0"/>
          <w:i w:val="0"/>
          <w:sz w:val="24"/>
          <w:szCs w:val="24"/>
        </w:rPr>
      </w:pPr>
      <w:r>
        <w:rPr>
          <w:rStyle w:val="a9"/>
          <w:b w:val="0"/>
          <w:i w:val="0"/>
          <w:sz w:val="24"/>
          <w:szCs w:val="24"/>
        </w:rPr>
        <w:lastRenderedPageBreak/>
        <w:t xml:space="preserve">- </w:t>
      </w:r>
      <w:r w:rsidR="00980E2D">
        <w:rPr>
          <w:rStyle w:val="a9"/>
          <w:b w:val="0"/>
          <w:i w:val="0"/>
          <w:sz w:val="24"/>
          <w:szCs w:val="24"/>
        </w:rPr>
        <w:t>«П</w:t>
      </w:r>
      <w:r>
        <w:rPr>
          <w:rStyle w:val="a9"/>
          <w:b w:val="0"/>
          <w:i w:val="0"/>
          <w:sz w:val="24"/>
          <w:szCs w:val="24"/>
        </w:rPr>
        <w:t>о справочникам</w:t>
      </w:r>
      <w:r w:rsidR="00980E2D">
        <w:rPr>
          <w:rStyle w:val="a9"/>
          <w:b w:val="0"/>
          <w:i w:val="0"/>
          <w:sz w:val="24"/>
          <w:szCs w:val="24"/>
        </w:rPr>
        <w:t>»</w:t>
      </w:r>
      <w:r>
        <w:rPr>
          <w:rStyle w:val="a9"/>
          <w:b w:val="0"/>
          <w:i w:val="0"/>
          <w:sz w:val="24"/>
          <w:szCs w:val="24"/>
        </w:rPr>
        <w:t xml:space="preserve">: все записи прав пользователей представляются в разрезе справочников. </w:t>
      </w:r>
      <w:r w:rsidR="00421FF6">
        <w:rPr>
          <w:rStyle w:val="a9"/>
          <w:b w:val="0"/>
          <w:i w:val="0"/>
          <w:sz w:val="24"/>
          <w:szCs w:val="24"/>
        </w:rPr>
        <w:t>При выборе определенного справочника из списка слева в таблице отображается отфильтрованный массив записей пользовательских прав, в качестве ресурса которых участвует заданный спра</w:t>
      </w:r>
      <w:r w:rsidR="000E16D6">
        <w:rPr>
          <w:rStyle w:val="a9"/>
          <w:b w:val="0"/>
          <w:i w:val="0"/>
          <w:sz w:val="24"/>
          <w:szCs w:val="24"/>
        </w:rPr>
        <w:t>вочник или его отдельные записи, см. рисунок 6в.</w:t>
      </w:r>
    </w:p>
    <w:p w:rsidR="00421FF6" w:rsidRDefault="00421FF6" w:rsidP="00C3089C">
      <w:pPr>
        <w:spacing w:after="120" w:line="360" w:lineRule="auto"/>
        <w:rPr>
          <w:rStyle w:val="a9"/>
          <w:b w:val="0"/>
          <w:i w:val="0"/>
          <w:sz w:val="24"/>
          <w:szCs w:val="24"/>
        </w:rPr>
      </w:pPr>
      <w:r>
        <w:rPr>
          <w:rStyle w:val="a9"/>
          <w:b w:val="0"/>
          <w:i w:val="0"/>
          <w:sz w:val="24"/>
          <w:szCs w:val="24"/>
        </w:rPr>
        <w:t xml:space="preserve">- </w:t>
      </w:r>
      <w:r w:rsidR="00980E2D">
        <w:rPr>
          <w:rStyle w:val="a9"/>
          <w:b w:val="0"/>
          <w:i w:val="0"/>
          <w:sz w:val="24"/>
          <w:szCs w:val="24"/>
        </w:rPr>
        <w:t>«П</w:t>
      </w:r>
      <w:r>
        <w:rPr>
          <w:rStyle w:val="a9"/>
          <w:b w:val="0"/>
          <w:i w:val="0"/>
          <w:sz w:val="24"/>
          <w:szCs w:val="24"/>
        </w:rPr>
        <w:t>о ролям</w:t>
      </w:r>
      <w:r w:rsidR="00980E2D">
        <w:rPr>
          <w:rStyle w:val="a9"/>
          <w:b w:val="0"/>
          <w:i w:val="0"/>
          <w:sz w:val="24"/>
          <w:szCs w:val="24"/>
        </w:rPr>
        <w:t>»</w:t>
      </w:r>
      <w:r>
        <w:rPr>
          <w:rStyle w:val="a9"/>
          <w:b w:val="0"/>
          <w:i w:val="0"/>
          <w:sz w:val="24"/>
          <w:szCs w:val="24"/>
        </w:rPr>
        <w:t>:</w:t>
      </w:r>
      <w:r w:rsidR="00C3089C">
        <w:rPr>
          <w:rStyle w:val="a9"/>
          <w:b w:val="0"/>
          <w:i w:val="0"/>
          <w:sz w:val="24"/>
          <w:szCs w:val="24"/>
        </w:rPr>
        <w:t xml:space="preserve"> все записи прав пользователей представляются в разрезе ролей. На рисунке 6г отображен перечень прав пользователей роли </w:t>
      </w:r>
      <w:r w:rsidR="00C3089C">
        <w:rPr>
          <w:sz w:val="24"/>
          <w:szCs w:val="24"/>
        </w:rPr>
        <w:t>«Редактор записи справочника».</w:t>
      </w:r>
    </w:p>
    <w:p w:rsidR="00421FF6" w:rsidRPr="00DC6191" w:rsidRDefault="00421FF6" w:rsidP="00421FF6">
      <w:pPr>
        <w:spacing w:after="120" w:line="360" w:lineRule="auto"/>
        <w:rPr>
          <w:rStyle w:val="a9"/>
          <w:b w:val="0"/>
          <w:i w:val="0"/>
          <w:sz w:val="24"/>
          <w:szCs w:val="24"/>
        </w:rPr>
      </w:pPr>
      <w:r>
        <w:rPr>
          <w:rStyle w:val="a9"/>
          <w:b w:val="0"/>
          <w:i w:val="0"/>
          <w:sz w:val="24"/>
          <w:szCs w:val="24"/>
        </w:rPr>
        <w:t xml:space="preserve">- </w:t>
      </w:r>
      <w:r w:rsidR="00980E2D">
        <w:rPr>
          <w:rStyle w:val="a9"/>
          <w:b w:val="0"/>
          <w:i w:val="0"/>
          <w:sz w:val="24"/>
          <w:szCs w:val="24"/>
        </w:rPr>
        <w:t>«П</w:t>
      </w:r>
      <w:r>
        <w:rPr>
          <w:rStyle w:val="a9"/>
          <w:b w:val="0"/>
          <w:i w:val="0"/>
          <w:sz w:val="24"/>
          <w:szCs w:val="24"/>
        </w:rPr>
        <w:t>о пользователям</w:t>
      </w:r>
      <w:r w:rsidR="00980E2D">
        <w:rPr>
          <w:rStyle w:val="a9"/>
          <w:b w:val="0"/>
          <w:i w:val="0"/>
          <w:sz w:val="24"/>
          <w:szCs w:val="24"/>
        </w:rPr>
        <w:t xml:space="preserve">»: </w:t>
      </w:r>
      <w:r w:rsidR="00C3089C">
        <w:rPr>
          <w:rStyle w:val="a9"/>
          <w:b w:val="0"/>
          <w:i w:val="0"/>
          <w:sz w:val="24"/>
          <w:szCs w:val="24"/>
        </w:rPr>
        <w:t>фильтрация записей всех прав одного заданного пользователя, см. рисунок 6д.</w:t>
      </w:r>
    </w:p>
    <w:p w:rsidR="00DC6191" w:rsidRDefault="00DC6191" w:rsidP="005B1537">
      <w:pPr>
        <w:spacing w:after="120"/>
        <w:rPr>
          <w:rStyle w:val="a9"/>
          <w:i w:val="0"/>
          <w:sz w:val="24"/>
          <w:szCs w:val="24"/>
        </w:rPr>
      </w:pPr>
    </w:p>
    <w:p w:rsidR="00DC6191" w:rsidRDefault="000E16D6" w:rsidP="000E16D6">
      <w:pPr>
        <w:spacing w:after="120"/>
        <w:jc w:val="center"/>
        <w:rPr>
          <w:rStyle w:val="a9"/>
          <w:i w:val="0"/>
          <w:sz w:val="24"/>
          <w:szCs w:val="24"/>
        </w:rPr>
      </w:pPr>
      <w:r>
        <w:rPr>
          <w:noProof/>
        </w:rPr>
        <w:drawing>
          <wp:inline distT="0" distB="0" distL="0" distR="0" wp14:anchorId="79615524" wp14:editId="260C332D">
            <wp:extent cx="6480810" cy="1850637"/>
            <wp:effectExtent l="38100" t="95250" r="91440" b="35560"/>
            <wp:docPr id="4" name="Рисунок 4" descr="https://i.gyazo.com/67104b3164a6164c24bea427d86ff0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gyazo.com/67104b3164a6164c24bea427d86ff0d4.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480810" cy="1850637"/>
                    </a:xfrm>
                    <a:prstGeom prst="rect">
                      <a:avLst/>
                    </a:prstGeom>
                    <a:noFill/>
                    <a:ln>
                      <a:noFill/>
                    </a:ln>
                    <a:effectLst>
                      <a:outerShdw blurRad="50800" dist="38100" dir="18900000" algn="bl" rotWithShape="0">
                        <a:prstClr val="black">
                          <a:alpha val="40000"/>
                        </a:prstClr>
                      </a:outerShdw>
                    </a:effectLst>
                  </pic:spPr>
                </pic:pic>
              </a:graphicData>
            </a:graphic>
          </wp:inline>
        </w:drawing>
      </w:r>
    </w:p>
    <w:p w:rsidR="000E16D6" w:rsidRPr="00C3089C" w:rsidRDefault="000E16D6" w:rsidP="000E16D6">
      <w:pPr>
        <w:spacing w:after="120"/>
        <w:jc w:val="center"/>
        <w:rPr>
          <w:rStyle w:val="a9"/>
          <w:i w:val="0"/>
          <w:sz w:val="24"/>
          <w:szCs w:val="24"/>
        </w:rPr>
      </w:pPr>
      <w:r w:rsidRPr="00E15AE5">
        <w:rPr>
          <w:sz w:val="24"/>
          <w:szCs w:val="24"/>
        </w:rPr>
        <w:t xml:space="preserve">Рисунок </w:t>
      </w:r>
      <w:r>
        <w:rPr>
          <w:sz w:val="24"/>
          <w:szCs w:val="24"/>
        </w:rPr>
        <w:t>6в.</w:t>
      </w:r>
      <w:r w:rsidRPr="00E15AE5">
        <w:rPr>
          <w:sz w:val="24"/>
          <w:szCs w:val="24"/>
        </w:rPr>
        <w:t xml:space="preserve"> </w:t>
      </w:r>
      <w:r>
        <w:rPr>
          <w:sz w:val="24"/>
          <w:szCs w:val="24"/>
        </w:rPr>
        <w:t>Права доступа пользователей относительно отдельного справочника</w:t>
      </w:r>
    </w:p>
    <w:p w:rsidR="000E16D6" w:rsidRDefault="000E16D6" w:rsidP="005B1537">
      <w:pPr>
        <w:spacing w:after="120"/>
        <w:rPr>
          <w:rStyle w:val="a9"/>
          <w:i w:val="0"/>
          <w:sz w:val="24"/>
          <w:szCs w:val="24"/>
        </w:rPr>
      </w:pPr>
    </w:p>
    <w:p w:rsidR="000E16D6" w:rsidRDefault="000E16D6" w:rsidP="000E16D6">
      <w:pPr>
        <w:spacing w:after="120"/>
        <w:jc w:val="center"/>
        <w:rPr>
          <w:rStyle w:val="a9"/>
          <w:i w:val="0"/>
          <w:sz w:val="24"/>
          <w:szCs w:val="24"/>
        </w:rPr>
      </w:pPr>
      <w:r>
        <w:rPr>
          <w:noProof/>
        </w:rPr>
        <w:drawing>
          <wp:inline distT="0" distB="0" distL="0" distR="0" wp14:anchorId="3D140ACF" wp14:editId="44EF6949">
            <wp:extent cx="6480810" cy="2015297"/>
            <wp:effectExtent l="38100" t="95250" r="91440" b="42545"/>
            <wp:docPr id="7" name="Рисунок 7" descr="https://i.gyazo.com/d1b1bfafd8fdf20038a71ff6f74bde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gyazo.com/d1b1bfafd8fdf20038a71ff6f74bde98.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480810" cy="2015297"/>
                    </a:xfrm>
                    <a:prstGeom prst="rect">
                      <a:avLst/>
                    </a:prstGeom>
                    <a:noFill/>
                    <a:ln>
                      <a:noFill/>
                    </a:ln>
                    <a:effectLst>
                      <a:outerShdw blurRad="50800" dist="38100" dir="18900000" algn="bl" rotWithShape="0">
                        <a:prstClr val="black">
                          <a:alpha val="40000"/>
                        </a:prstClr>
                      </a:outerShdw>
                    </a:effectLst>
                  </pic:spPr>
                </pic:pic>
              </a:graphicData>
            </a:graphic>
          </wp:inline>
        </w:drawing>
      </w:r>
    </w:p>
    <w:p w:rsidR="000E16D6" w:rsidRDefault="000E16D6" w:rsidP="000E16D6">
      <w:pPr>
        <w:spacing w:after="120"/>
        <w:jc w:val="center"/>
        <w:rPr>
          <w:rStyle w:val="a9"/>
          <w:i w:val="0"/>
          <w:sz w:val="24"/>
          <w:szCs w:val="24"/>
        </w:rPr>
      </w:pPr>
      <w:r w:rsidRPr="00E15AE5">
        <w:rPr>
          <w:sz w:val="24"/>
          <w:szCs w:val="24"/>
        </w:rPr>
        <w:t xml:space="preserve">Рисунок </w:t>
      </w:r>
      <w:r>
        <w:rPr>
          <w:sz w:val="24"/>
          <w:szCs w:val="24"/>
        </w:rPr>
        <w:t>6г.</w:t>
      </w:r>
      <w:r w:rsidRPr="00E15AE5">
        <w:rPr>
          <w:sz w:val="24"/>
          <w:szCs w:val="24"/>
        </w:rPr>
        <w:t xml:space="preserve"> </w:t>
      </w:r>
      <w:r>
        <w:rPr>
          <w:sz w:val="24"/>
          <w:szCs w:val="24"/>
        </w:rPr>
        <w:t>Права пользователей роли «Редактор записи справочника»</w:t>
      </w:r>
    </w:p>
    <w:p w:rsidR="000E16D6" w:rsidRDefault="000E16D6" w:rsidP="005B1537">
      <w:pPr>
        <w:spacing w:after="120"/>
        <w:rPr>
          <w:rStyle w:val="a9"/>
          <w:i w:val="0"/>
          <w:sz w:val="24"/>
          <w:szCs w:val="24"/>
        </w:rPr>
      </w:pPr>
    </w:p>
    <w:p w:rsidR="000E16D6" w:rsidRDefault="000E16D6" w:rsidP="000E16D6">
      <w:pPr>
        <w:spacing w:after="120"/>
        <w:jc w:val="center"/>
        <w:rPr>
          <w:sz w:val="24"/>
          <w:szCs w:val="24"/>
        </w:rPr>
      </w:pPr>
      <w:r>
        <w:rPr>
          <w:noProof/>
        </w:rPr>
        <w:lastRenderedPageBreak/>
        <w:drawing>
          <wp:inline distT="0" distB="0" distL="0" distR="0" wp14:anchorId="2FA6F74D" wp14:editId="336A2063">
            <wp:extent cx="6480810" cy="1883273"/>
            <wp:effectExtent l="38100" t="95250" r="91440" b="41275"/>
            <wp:docPr id="5" name="Рисунок 5" descr="https://i.gyazo.com/e1a908a9c95531ad4738ed78eeeafa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gyazo.com/e1a908a9c95531ad4738ed78eeeafa56.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480810" cy="1883273"/>
                    </a:xfrm>
                    <a:prstGeom prst="rect">
                      <a:avLst/>
                    </a:prstGeom>
                    <a:noFill/>
                    <a:ln>
                      <a:noFill/>
                    </a:ln>
                    <a:effectLst>
                      <a:outerShdw blurRad="50800" dist="38100" dir="18900000" algn="bl" rotWithShape="0">
                        <a:prstClr val="black">
                          <a:alpha val="40000"/>
                        </a:prstClr>
                      </a:outerShdw>
                    </a:effectLst>
                  </pic:spPr>
                </pic:pic>
              </a:graphicData>
            </a:graphic>
          </wp:inline>
        </w:drawing>
      </w:r>
    </w:p>
    <w:p w:rsidR="000E16D6" w:rsidRDefault="000E16D6" w:rsidP="000E16D6">
      <w:pPr>
        <w:spacing w:after="120"/>
        <w:jc w:val="center"/>
        <w:rPr>
          <w:rStyle w:val="a9"/>
          <w:i w:val="0"/>
          <w:sz w:val="24"/>
          <w:szCs w:val="24"/>
        </w:rPr>
      </w:pPr>
      <w:r w:rsidRPr="00E15AE5">
        <w:rPr>
          <w:sz w:val="24"/>
          <w:szCs w:val="24"/>
        </w:rPr>
        <w:t xml:space="preserve">Рисунок </w:t>
      </w:r>
      <w:r>
        <w:rPr>
          <w:sz w:val="24"/>
          <w:szCs w:val="24"/>
        </w:rPr>
        <w:t>6д.</w:t>
      </w:r>
      <w:r w:rsidRPr="00E15AE5">
        <w:rPr>
          <w:sz w:val="24"/>
          <w:szCs w:val="24"/>
        </w:rPr>
        <w:t xml:space="preserve"> </w:t>
      </w:r>
      <w:r>
        <w:rPr>
          <w:sz w:val="24"/>
          <w:szCs w:val="24"/>
        </w:rPr>
        <w:t>Права отдельного пользователя</w:t>
      </w:r>
    </w:p>
    <w:p w:rsidR="000E16D6" w:rsidRDefault="000E16D6" w:rsidP="00205573">
      <w:pPr>
        <w:spacing w:after="120" w:line="360" w:lineRule="auto"/>
        <w:rPr>
          <w:rStyle w:val="a9"/>
          <w:i w:val="0"/>
          <w:sz w:val="24"/>
          <w:szCs w:val="24"/>
        </w:rPr>
      </w:pPr>
    </w:p>
    <w:p w:rsidR="00C3089C" w:rsidRPr="00205573" w:rsidRDefault="00205573" w:rsidP="00205573">
      <w:pPr>
        <w:spacing w:after="120" w:line="360" w:lineRule="auto"/>
        <w:rPr>
          <w:rStyle w:val="a9"/>
          <w:b w:val="0"/>
          <w:i w:val="0"/>
          <w:sz w:val="24"/>
          <w:szCs w:val="24"/>
        </w:rPr>
      </w:pPr>
      <w:r w:rsidRPr="00205573">
        <w:rPr>
          <w:rStyle w:val="a9"/>
          <w:b w:val="0"/>
          <w:i w:val="0"/>
          <w:sz w:val="24"/>
          <w:szCs w:val="24"/>
        </w:rPr>
        <w:tab/>
        <w:t xml:space="preserve">Модификация </w:t>
      </w:r>
      <w:r>
        <w:rPr>
          <w:rStyle w:val="a9"/>
          <w:b w:val="0"/>
          <w:i w:val="0"/>
          <w:sz w:val="24"/>
          <w:szCs w:val="24"/>
        </w:rPr>
        <w:t>прав доступа пользователей осуществляется путем удаления и/или добавления нового права доступа. При удалении записи права доступа пользователя система запрашивает дополнительное подтверждение на удаление. На рисунке 7а изображен общий вид формы создания права пользователя.</w:t>
      </w:r>
    </w:p>
    <w:p w:rsidR="00205573" w:rsidRDefault="00205573" w:rsidP="005B1537">
      <w:pPr>
        <w:spacing w:after="120"/>
        <w:rPr>
          <w:rStyle w:val="a9"/>
          <w:i w:val="0"/>
          <w:sz w:val="24"/>
          <w:szCs w:val="24"/>
        </w:rPr>
      </w:pPr>
      <w:r>
        <w:rPr>
          <w:noProof/>
        </w:rPr>
        <w:drawing>
          <wp:inline distT="0" distB="0" distL="0" distR="0" wp14:anchorId="09694086" wp14:editId="25DCFDE4">
            <wp:extent cx="6480810" cy="2195862"/>
            <wp:effectExtent l="38100" t="95250" r="91440" b="33020"/>
            <wp:docPr id="9" name="Рисунок 9" descr="https://i.gyazo.com/824f2fb69637fc366e5632ba072d151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gyazo.com/824f2fb69637fc366e5632ba072d151e.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480810" cy="2195862"/>
                    </a:xfrm>
                    <a:prstGeom prst="rect">
                      <a:avLst/>
                    </a:prstGeom>
                    <a:noFill/>
                    <a:ln>
                      <a:noFill/>
                    </a:ln>
                    <a:effectLst>
                      <a:outerShdw blurRad="50800" dist="38100" dir="18900000" algn="bl" rotWithShape="0">
                        <a:prstClr val="black">
                          <a:alpha val="40000"/>
                        </a:prstClr>
                      </a:outerShdw>
                    </a:effectLst>
                  </pic:spPr>
                </pic:pic>
              </a:graphicData>
            </a:graphic>
          </wp:inline>
        </w:drawing>
      </w:r>
    </w:p>
    <w:p w:rsidR="000E16D6" w:rsidRDefault="00205573" w:rsidP="00205573">
      <w:pPr>
        <w:spacing w:after="120"/>
        <w:jc w:val="center"/>
        <w:rPr>
          <w:sz w:val="24"/>
          <w:szCs w:val="24"/>
        </w:rPr>
      </w:pPr>
      <w:r w:rsidRPr="00E15AE5">
        <w:rPr>
          <w:sz w:val="24"/>
          <w:szCs w:val="24"/>
        </w:rPr>
        <w:t xml:space="preserve">Рисунок </w:t>
      </w:r>
      <w:r>
        <w:rPr>
          <w:sz w:val="24"/>
          <w:szCs w:val="24"/>
        </w:rPr>
        <w:t>7а.</w:t>
      </w:r>
      <w:r w:rsidRPr="00E15AE5">
        <w:rPr>
          <w:sz w:val="24"/>
          <w:szCs w:val="24"/>
        </w:rPr>
        <w:t xml:space="preserve"> </w:t>
      </w:r>
      <w:r>
        <w:rPr>
          <w:sz w:val="24"/>
          <w:szCs w:val="24"/>
        </w:rPr>
        <w:t>Создание права доступа пользователя</w:t>
      </w:r>
    </w:p>
    <w:p w:rsidR="00205573" w:rsidRDefault="00D247DF" w:rsidP="00D247DF">
      <w:pPr>
        <w:spacing w:after="120" w:line="360" w:lineRule="auto"/>
        <w:ind w:firstLine="720"/>
        <w:rPr>
          <w:sz w:val="24"/>
          <w:szCs w:val="24"/>
        </w:rPr>
      </w:pPr>
      <w:r>
        <w:rPr>
          <w:sz w:val="24"/>
          <w:szCs w:val="24"/>
        </w:rPr>
        <w:t xml:space="preserve">Как видно из рисунка первые два поля обязательны для заполнения, так как образуют минимально детализированное право доступа: «Пользователь» и «Роль». Прочие не обязательные для заполнения поля формы могут детализировать право доступа к тому или иному ресурсу с заданной точностью: </w:t>
      </w:r>
      <w:r w:rsidR="00E874B5">
        <w:rPr>
          <w:sz w:val="24"/>
          <w:szCs w:val="24"/>
        </w:rPr>
        <w:t xml:space="preserve">до отдельной группы справочников, </w:t>
      </w:r>
      <w:r>
        <w:rPr>
          <w:sz w:val="24"/>
          <w:szCs w:val="24"/>
        </w:rPr>
        <w:t xml:space="preserve">до отдельного справочника, до отдельной записи заданного справочника. На рисунке 7б изображен пример добавления права доступа пользователя «Петров Петр» роли «Редактор записи справочника» относительно отдельной записи «Общество с ограниченной ответственностью «АВА-ПЕТЕР» из справочника «Справочника МО региона». Поле выбора «Группа справочников» является вспомогательным для </w:t>
      </w:r>
      <w:r>
        <w:rPr>
          <w:sz w:val="24"/>
          <w:szCs w:val="24"/>
        </w:rPr>
        <w:lastRenderedPageBreak/>
        <w:t>выбора конкретного справочника.</w:t>
      </w:r>
      <w:r w:rsidR="0073777D" w:rsidRPr="0073777D">
        <w:rPr>
          <w:noProof/>
        </w:rPr>
        <w:t xml:space="preserve"> </w:t>
      </w:r>
      <w:r w:rsidR="0073777D">
        <w:rPr>
          <w:noProof/>
        </w:rPr>
        <w:drawing>
          <wp:inline distT="0" distB="0" distL="0" distR="0" wp14:anchorId="1DA23C19" wp14:editId="01D246E7">
            <wp:extent cx="6256172" cy="2272352"/>
            <wp:effectExtent l="38100" t="95250" r="87630" b="3302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289339" cy="2284399"/>
                    </a:xfrm>
                    <a:prstGeom prst="rect">
                      <a:avLst/>
                    </a:prstGeom>
                    <a:noFill/>
                    <a:ln>
                      <a:noFill/>
                    </a:ln>
                    <a:effectLst>
                      <a:outerShdw blurRad="50800" dist="38100" dir="18900000" algn="bl" rotWithShape="0">
                        <a:prstClr val="black">
                          <a:alpha val="40000"/>
                        </a:prstClr>
                      </a:outerShdw>
                    </a:effectLst>
                  </pic:spPr>
                </pic:pic>
              </a:graphicData>
            </a:graphic>
          </wp:inline>
        </w:drawing>
      </w:r>
    </w:p>
    <w:p w:rsidR="00205573" w:rsidRDefault="00205573" w:rsidP="00205573">
      <w:pPr>
        <w:spacing w:after="120"/>
        <w:jc w:val="center"/>
        <w:rPr>
          <w:sz w:val="24"/>
          <w:szCs w:val="24"/>
        </w:rPr>
      </w:pPr>
      <w:r w:rsidRPr="00E15AE5">
        <w:rPr>
          <w:sz w:val="24"/>
          <w:szCs w:val="24"/>
        </w:rPr>
        <w:t xml:space="preserve">Рисунок </w:t>
      </w:r>
      <w:r>
        <w:rPr>
          <w:sz w:val="24"/>
          <w:szCs w:val="24"/>
        </w:rPr>
        <w:t>7б.</w:t>
      </w:r>
      <w:r w:rsidRPr="00E15AE5">
        <w:rPr>
          <w:sz w:val="24"/>
          <w:szCs w:val="24"/>
        </w:rPr>
        <w:t xml:space="preserve"> </w:t>
      </w:r>
      <w:r>
        <w:rPr>
          <w:sz w:val="24"/>
          <w:szCs w:val="24"/>
        </w:rPr>
        <w:t>Создание права доступа пользователя к отдельной записи справочника</w:t>
      </w:r>
    </w:p>
    <w:p w:rsidR="00211ECF" w:rsidRDefault="00211ECF" w:rsidP="00E874B5">
      <w:pPr>
        <w:spacing w:after="120"/>
        <w:rPr>
          <w:sz w:val="24"/>
          <w:szCs w:val="24"/>
          <w:highlight w:val="yellow"/>
        </w:rPr>
      </w:pPr>
    </w:p>
    <w:p w:rsidR="00211ECF" w:rsidRPr="00632724" w:rsidRDefault="00675470" w:rsidP="00632724">
      <w:pPr>
        <w:spacing w:after="120" w:line="360" w:lineRule="auto"/>
        <w:ind w:firstLine="720"/>
        <w:rPr>
          <w:sz w:val="24"/>
          <w:szCs w:val="24"/>
        </w:rPr>
      </w:pPr>
      <w:r w:rsidRPr="00632724">
        <w:rPr>
          <w:sz w:val="24"/>
          <w:szCs w:val="24"/>
        </w:rPr>
        <w:t>При присвоении пользователям ролей необходимо учитывать реализованную в систем</w:t>
      </w:r>
      <w:r w:rsidR="00211ECF" w:rsidRPr="00632724">
        <w:rPr>
          <w:sz w:val="24"/>
          <w:szCs w:val="24"/>
        </w:rPr>
        <w:t xml:space="preserve">е иерархичность добавления прав. </w:t>
      </w:r>
      <w:r w:rsidR="002E3CC9" w:rsidRPr="00632724">
        <w:rPr>
          <w:sz w:val="24"/>
          <w:szCs w:val="24"/>
        </w:rPr>
        <w:t>Роли пользователей формируются таким образом, что р</w:t>
      </w:r>
      <w:r w:rsidR="00211ECF" w:rsidRPr="00632724">
        <w:rPr>
          <w:sz w:val="24"/>
          <w:szCs w:val="24"/>
        </w:rPr>
        <w:t xml:space="preserve">одительские роли включают в себя права дочерних ролей. То есть, например, роль пользователя «Редактор приватных данных» включает в себя роли «Редактор записи справочника» и «Читатель приватных данных». </w:t>
      </w:r>
      <w:r w:rsidR="002E3CC9" w:rsidRPr="00632724">
        <w:rPr>
          <w:sz w:val="24"/>
          <w:szCs w:val="24"/>
        </w:rPr>
        <w:t>В таблице 2 указаны все роли пользователей системы с информацией о дочерних ролях</w:t>
      </w:r>
      <w:r w:rsidR="00145C4D" w:rsidRPr="00632724">
        <w:rPr>
          <w:sz w:val="24"/>
          <w:szCs w:val="24"/>
        </w:rPr>
        <w:t>.</w:t>
      </w:r>
    </w:p>
    <w:p w:rsidR="00675470" w:rsidRPr="00632724" w:rsidRDefault="00211ECF" w:rsidP="00E874B5">
      <w:pPr>
        <w:spacing w:after="120"/>
        <w:rPr>
          <w:sz w:val="24"/>
          <w:szCs w:val="24"/>
        </w:rPr>
      </w:pPr>
      <w:r w:rsidRPr="00632724">
        <w:rPr>
          <w:sz w:val="24"/>
          <w:szCs w:val="24"/>
        </w:rPr>
        <w:t xml:space="preserve">Таблица 2. </w:t>
      </w:r>
      <w:r w:rsidR="00145C4D" w:rsidRPr="00632724">
        <w:rPr>
          <w:sz w:val="24"/>
          <w:szCs w:val="24"/>
        </w:rPr>
        <w:t>Наследование полномочий ролей пользователей</w:t>
      </w:r>
    </w:p>
    <w:tbl>
      <w:tblPr>
        <w:tblStyle w:val="af2"/>
        <w:tblW w:w="0" w:type="auto"/>
        <w:tblLook w:val="04A0" w:firstRow="1" w:lastRow="0" w:firstColumn="1" w:lastColumn="0" w:noHBand="0" w:noVBand="1"/>
      </w:tblPr>
      <w:tblGrid>
        <w:gridCol w:w="1832"/>
        <w:gridCol w:w="5960"/>
        <w:gridCol w:w="1978"/>
      </w:tblGrid>
      <w:tr w:rsidR="00FA20A3" w:rsidRPr="00632724" w:rsidTr="00211ECF">
        <w:trPr>
          <w:trHeight w:val="300"/>
        </w:trPr>
        <w:tc>
          <w:tcPr>
            <w:tcW w:w="1832" w:type="dxa"/>
            <w:noWrap/>
            <w:hideMark/>
          </w:tcPr>
          <w:p w:rsidR="00FA20A3" w:rsidRPr="00632724" w:rsidRDefault="00FA20A3" w:rsidP="00D31198">
            <w:pPr>
              <w:spacing w:after="120"/>
              <w:jc w:val="center"/>
              <w:rPr>
                <w:sz w:val="24"/>
                <w:szCs w:val="24"/>
              </w:rPr>
            </w:pPr>
            <w:r w:rsidRPr="00632724">
              <w:rPr>
                <w:sz w:val="24"/>
                <w:szCs w:val="24"/>
              </w:rPr>
              <w:t>Идентификатор роли</w:t>
            </w:r>
          </w:p>
        </w:tc>
        <w:tc>
          <w:tcPr>
            <w:tcW w:w="5960" w:type="dxa"/>
            <w:noWrap/>
            <w:hideMark/>
          </w:tcPr>
          <w:p w:rsidR="00FA20A3" w:rsidRPr="00632724" w:rsidRDefault="00FA20A3" w:rsidP="00D31198">
            <w:pPr>
              <w:spacing w:after="120"/>
              <w:jc w:val="center"/>
              <w:rPr>
                <w:sz w:val="24"/>
                <w:szCs w:val="24"/>
              </w:rPr>
            </w:pPr>
            <w:r w:rsidRPr="00632724">
              <w:rPr>
                <w:sz w:val="24"/>
                <w:szCs w:val="24"/>
              </w:rPr>
              <w:t>Наименование роли</w:t>
            </w:r>
          </w:p>
        </w:tc>
        <w:tc>
          <w:tcPr>
            <w:tcW w:w="1978" w:type="dxa"/>
            <w:noWrap/>
            <w:hideMark/>
          </w:tcPr>
          <w:p w:rsidR="00FA20A3" w:rsidRPr="00632724" w:rsidRDefault="00FA20A3" w:rsidP="00D31198">
            <w:pPr>
              <w:spacing w:after="120"/>
              <w:jc w:val="center"/>
              <w:rPr>
                <w:sz w:val="24"/>
                <w:szCs w:val="24"/>
              </w:rPr>
            </w:pPr>
            <w:r w:rsidRPr="00632724">
              <w:rPr>
                <w:sz w:val="24"/>
                <w:szCs w:val="24"/>
              </w:rPr>
              <w:t>Идентификатор родительской роли</w:t>
            </w:r>
          </w:p>
        </w:tc>
      </w:tr>
      <w:tr w:rsidR="00FA20A3" w:rsidRPr="00632724" w:rsidTr="00211ECF">
        <w:trPr>
          <w:trHeight w:val="300"/>
        </w:trPr>
        <w:tc>
          <w:tcPr>
            <w:tcW w:w="1832" w:type="dxa"/>
            <w:noWrap/>
            <w:hideMark/>
          </w:tcPr>
          <w:p w:rsidR="00FA20A3" w:rsidRPr="00632724" w:rsidRDefault="00FA20A3" w:rsidP="00FA20A3">
            <w:pPr>
              <w:spacing w:after="120"/>
              <w:rPr>
                <w:sz w:val="24"/>
                <w:szCs w:val="24"/>
              </w:rPr>
            </w:pPr>
            <w:r w:rsidRPr="00632724">
              <w:rPr>
                <w:sz w:val="24"/>
                <w:szCs w:val="24"/>
              </w:rPr>
              <w:t>5</w:t>
            </w:r>
          </w:p>
        </w:tc>
        <w:tc>
          <w:tcPr>
            <w:tcW w:w="5960" w:type="dxa"/>
            <w:noWrap/>
            <w:hideMark/>
          </w:tcPr>
          <w:p w:rsidR="00FA20A3" w:rsidRPr="00632724" w:rsidRDefault="00FA20A3" w:rsidP="00FA20A3">
            <w:pPr>
              <w:spacing w:after="120"/>
              <w:rPr>
                <w:sz w:val="24"/>
                <w:szCs w:val="24"/>
              </w:rPr>
            </w:pPr>
            <w:r w:rsidRPr="00632724">
              <w:rPr>
                <w:sz w:val="24"/>
                <w:szCs w:val="24"/>
              </w:rPr>
              <w:t>Составитель заявки на редактирования записи</w:t>
            </w:r>
          </w:p>
        </w:tc>
        <w:tc>
          <w:tcPr>
            <w:tcW w:w="1978" w:type="dxa"/>
            <w:noWrap/>
            <w:hideMark/>
          </w:tcPr>
          <w:p w:rsidR="00FA20A3" w:rsidRPr="00632724" w:rsidRDefault="00FA20A3" w:rsidP="00FA20A3">
            <w:pPr>
              <w:spacing w:after="120"/>
              <w:rPr>
                <w:sz w:val="24"/>
                <w:szCs w:val="24"/>
              </w:rPr>
            </w:pPr>
          </w:p>
        </w:tc>
      </w:tr>
      <w:tr w:rsidR="00FA20A3" w:rsidRPr="00632724" w:rsidTr="00211ECF">
        <w:trPr>
          <w:trHeight w:val="300"/>
        </w:trPr>
        <w:tc>
          <w:tcPr>
            <w:tcW w:w="1832" w:type="dxa"/>
            <w:noWrap/>
            <w:hideMark/>
          </w:tcPr>
          <w:p w:rsidR="00FA20A3" w:rsidRPr="00632724" w:rsidRDefault="00FA20A3" w:rsidP="00FA20A3">
            <w:pPr>
              <w:spacing w:after="120"/>
              <w:rPr>
                <w:sz w:val="24"/>
                <w:szCs w:val="24"/>
              </w:rPr>
            </w:pPr>
            <w:r w:rsidRPr="00632724">
              <w:rPr>
                <w:sz w:val="24"/>
                <w:szCs w:val="24"/>
              </w:rPr>
              <w:t>2</w:t>
            </w:r>
          </w:p>
        </w:tc>
        <w:tc>
          <w:tcPr>
            <w:tcW w:w="5960" w:type="dxa"/>
            <w:noWrap/>
            <w:hideMark/>
          </w:tcPr>
          <w:p w:rsidR="00FA20A3" w:rsidRPr="00632724" w:rsidRDefault="00FA20A3" w:rsidP="00FA20A3">
            <w:pPr>
              <w:spacing w:after="120"/>
              <w:rPr>
                <w:sz w:val="24"/>
                <w:szCs w:val="24"/>
              </w:rPr>
            </w:pPr>
            <w:r w:rsidRPr="00632724">
              <w:rPr>
                <w:sz w:val="24"/>
                <w:szCs w:val="24"/>
              </w:rPr>
              <w:t>Администратор</w:t>
            </w:r>
          </w:p>
        </w:tc>
        <w:tc>
          <w:tcPr>
            <w:tcW w:w="1978" w:type="dxa"/>
            <w:noWrap/>
            <w:hideMark/>
          </w:tcPr>
          <w:p w:rsidR="00FA20A3" w:rsidRPr="00632724" w:rsidRDefault="00FA20A3" w:rsidP="00FA20A3">
            <w:pPr>
              <w:spacing w:after="120"/>
              <w:rPr>
                <w:sz w:val="24"/>
                <w:szCs w:val="24"/>
              </w:rPr>
            </w:pPr>
          </w:p>
        </w:tc>
      </w:tr>
      <w:tr w:rsidR="00FA20A3" w:rsidRPr="00632724" w:rsidTr="00211ECF">
        <w:trPr>
          <w:trHeight w:val="300"/>
        </w:trPr>
        <w:tc>
          <w:tcPr>
            <w:tcW w:w="1832" w:type="dxa"/>
            <w:noWrap/>
            <w:hideMark/>
          </w:tcPr>
          <w:p w:rsidR="00FA20A3" w:rsidRPr="00632724" w:rsidRDefault="00FA20A3" w:rsidP="00FA20A3">
            <w:pPr>
              <w:spacing w:after="120"/>
              <w:rPr>
                <w:sz w:val="24"/>
                <w:szCs w:val="24"/>
              </w:rPr>
            </w:pPr>
            <w:r w:rsidRPr="00632724">
              <w:rPr>
                <w:sz w:val="24"/>
                <w:szCs w:val="24"/>
              </w:rPr>
              <w:t>1</w:t>
            </w:r>
          </w:p>
        </w:tc>
        <w:tc>
          <w:tcPr>
            <w:tcW w:w="5960" w:type="dxa"/>
            <w:noWrap/>
            <w:hideMark/>
          </w:tcPr>
          <w:p w:rsidR="00FA20A3" w:rsidRPr="00632724" w:rsidRDefault="00FA20A3" w:rsidP="00FA20A3">
            <w:pPr>
              <w:spacing w:after="120"/>
              <w:rPr>
                <w:sz w:val="24"/>
                <w:szCs w:val="24"/>
              </w:rPr>
            </w:pPr>
            <w:r w:rsidRPr="00632724">
              <w:rPr>
                <w:sz w:val="24"/>
                <w:szCs w:val="24"/>
              </w:rPr>
              <w:t>Читатель публичных данных</w:t>
            </w:r>
          </w:p>
        </w:tc>
        <w:tc>
          <w:tcPr>
            <w:tcW w:w="1978" w:type="dxa"/>
            <w:noWrap/>
            <w:hideMark/>
          </w:tcPr>
          <w:p w:rsidR="00FA20A3" w:rsidRPr="00632724" w:rsidRDefault="00FA20A3" w:rsidP="00FA20A3">
            <w:pPr>
              <w:spacing w:after="120"/>
              <w:rPr>
                <w:sz w:val="24"/>
                <w:szCs w:val="24"/>
              </w:rPr>
            </w:pPr>
          </w:p>
        </w:tc>
      </w:tr>
      <w:tr w:rsidR="00FA20A3" w:rsidRPr="00632724" w:rsidTr="00211ECF">
        <w:trPr>
          <w:trHeight w:val="300"/>
        </w:trPr>
        <w:tc>
          <w:tcPr>
            <w:tcW w:w="1832" w:type="dxa"/>
            <w:noWrap/>
            <w:hideMark/>
          </w:tcPr>
          <w:p w:rsidR="00FA20A3" w:rsidRPr="00632724" w:rsidRDefault="00FA20A3" w:rsidP="00FA20A3">
            <w:pPr>
              <w:spacing w:after="120"/>
              <w:rPr>
                <w:sz w:val="24"/>
                <w:szCs w:val="24"/>
              </w:rPr>
            </w:pPr>
            <w:r w:rsidRPr="00632724">
              <w:rPr>
                <w:sz w:val="24"/>
                <w:szCs w:val="24"/>
              </w:rPr>
              <w:t>4</w:t>
            </w:r>
          </w:p>
        </w:tc>
        <w:tc>
          <w:tcPr>
            <w:tcW w:w="5960" w:type="dxa"/>
            <w:noWrap/>
            <w:hideMark/>
          </w:tcPr>
          <w:p w:rsidR="00FA20A3" w:rsidRPr="00632724" w:rsidRDefault="00FA20A3" w:rsidP="00FA20A3">
            <w:pPr>
              <w:spacing w:after="120"/>
              <w:rPr>
                <w:sz w:val="24"/>
                <w:szCs w:val="24"/>
              </w:rPr>
            </w:pPr>
            <w:r w:rsidRPr="00632724">
              <w:rPr>
                <w:sz w:val="24"/>
                <w:szCs w:val="24"/>
              </w:rPr>
              <w:t>Редактор записи справочника</w:t>
            </w:r>
          </w:p>
        </w:tc>
        <w:tc>
          <w:tcPr>
            <w:tcW w:w="1978" w:type="dxa"/>
            <w:noWrap/>
            <w:hideMark/>
          </w:tcPr>
          <w:p w:rsidR="00FA20A3" w:rsidRPr="00632724" w:rsidRDefault="00FA20A3" w:rsidP="00FA20A3">
            <w:pPr>
              <w:spacing w:after="120"/>
              <w:rPr>
                <w:sz w:val="24"/>
                <w:szCs w:val="24"/>
              </w:rPr>
            </w:pPr>
            <w:r w:rsidRPr="00632724">
              <w:rPr>
                <w:sz w:val="24"/>
                <w:szCs w:val="24"/>
              </w:rPr>
              <w:t>7</w:t>
            </w:r>
          </w:p>
        </w:tc>
      </w:tr>
      <w:tr w:rsidR="00FA20A3" w:rsidRPr="00632724" w:rsidTr="00211ECF">
        <w:trPr>
          <w:trHeight w:val="300"/>
        </w:trPr>
        <w:tc>
          <w:tcPr>
            <w:tcW w:w="1832" w:type="dxa"/>
            <w:noWrap/>
            <w:hideMark/>
          </w:tcPr>
          <w:p w:rsidR="00FA20A3" w:rsidRPr="00632724" w:rsidRDefault="00FA20A3" w:rsidP="00FA20A3">
            <w:pPr>
              <w:spacing w:after="120"/>
              <w:rPr>
                <w:sz w:val="24"/>
                <w:szCs w:val="24"/>
              </w:rPr>
            </w:pPr>
            <w:r w:rsidRPr="00632724">
              <w:rPr>
                <w:sz w:val="24"/>
                <w:szCs w:val="24"/>
              </w:rPr>
              <w:t>8</w:t>
            </w:r>
          </w:p>
        </w:tc>
        <w:tc>
          <w:tcPr>
            <w:tcW w:w="5960" w:type="dxa"/>
            <w:noWrap/>
            <w:hideMark/>
          </w:tcPr>
          <w:p w:rsidR="00FA20A3" w:rsidRPr="00632724" w:rsidRDefault="00FA20A3" w:rsidP="00FA20A3">
            <w:pPr>
              <w:spacing w:after="120"/>
              <w:rPr>
                <w:sz w:val="24"/>
                <w:szCs w:val="24"/>
              </w:rPr>
            </w:pPr>
            <w:r w:rsidRPr="00632724">
              <w:rPr>
                <w:sz w:val="24"/>
                <w:szCs w:val="24"/>
              </w:rPr>
              <w:t>Читатель приватных данных</w:t>
            </w:r>
          </w:p>
        </w:tc>
        <w:tc>
          <w:tcPr>
            <w:tcW w:w="1978" w:type="dxa"/>
            <w:noWrap/>
            <w:hideMark/>
          </w:tcPr>
          <w:p w:rsidR="00FA20A3" w:rsidRPr="00632724" w:rsidRDefault="00FA20A3" w:rsidP="00FA20A3">
            <w:pPr>
              <w:spacing w:after="120"/>
              <w:rPr>
                <w:sz w:val="24"/>
                <w:szCs w:val="24"/>
              </w:rPr>
            </w:pPr>
            <w:r w:rsidRPr="00632724">
              <w:rPr>
                <w:sz w:val="24"/>
                <w:szCs w:val="24"/>
              </w:rPr>
              <w:t>7</w:t>
            </w:r>
          </w:p>
        </w:tc>
      </w:tr>
      <w:tr w:rsidR="00FA20A3" w:rsidRPr="00632724" w:rsidTr="00211ECF">
        <w:trPr>
          <w:trHeight w:val="300"/>
        </w:trPr>
        <w:tc>
          <w:tcPr>
            <w:tcW w:w="1832" w:type="dxa"/>
            <w:noWrap/>
            <w:hideMark/>
          </w:tcPr>
          <w:p w:rsidR="00FA20A3" w:rsidRPr="00632724" w:rsidRDefault="00FA20A3" w:rsidP="00FA20A3">
            <w:pPr>
              <w:spacing w:after="120"/>
              <w:rPr>
                <w:sz w:val="24"/>
                <w:szCs w:val="24"/>
              </w:rPr>
            </w:pPr>
            <w:r w:rsidRPr="00632724">
              <w:rPr>
                <w:sz w:val="24"/>
                <w:szCs w:val="24"/>
              </w:rPr>
              <w:t>6</w:t>
            </w:r>
          </w:p>
        </w:tc>
        <w:tc>
          <w:tcPr>
            <w:tcW w:w="5960" w:type="dxa"/>
            <w:noWrap/>
            <w:hideMark/>
          </w:tcPr>
          <w:p w:rsidR="00FA20A3" w:rsidRPr="00632724" w:rsidRDefault="00FA20A3" w:rsidP="00FA20A3">
            <w:pPr>
              <w:spacing w:after="120"/>
              <w:rPr>
                <w:sz w:val="24"/>
                <w:szCs w:val="24"/>
              </w:rPr>
            </w:pPr>
            <w:r w:rsidRPr="00632724">
              <w:rPr>
                <w:sz w:val="24"/>
                <w:szCs w:val="24"/>
              </w:rPr>
              <w:t>Редактор заявки</w:t>
            </w:r>
          </w:p>
        </w:tc>
        <w:tc>
          <w:tcPr>
            <w:tcW w:w="1978" w:type="dxa"/>
            <w:noWrap/>
            <w:hideMark/>
          </w:tcPr>
          <w:p w:rsidR="00FA20A3" w:rsidRPr="00632724" w:rsidRDefault="00FA20A3" w:rsidP="00FA20A3">
            <w:pPr>
              <w:spacing w:after="120"/>
              <w:rPr>
                <w:sz w:val="24"/>
                <w:szCs w:val="24"/>
              </w:rPr>
            </w:pPr>
            <w:r w:rsidRPr="00632724">
              <w:rPr>
                <w:sz w:val="24"/>
                <w:szCs w:val="24"/>
              </w:rPr>
              <w:t>3</w:t>
            </w:r>
          </w:p>
        </w:tc>
      </w:tr>
      <w:tr w:rsidR="00FA20A3" w:rsidRPr="00632724" w:rsidTr="00211ECF">
        <w:trPr>
          <w:trHeight w:val="300"/>
        </w:trPr>
        <w:tc>
          <w:tcPr>
            <w:tcW w:w="1832" w:type="dxa"/>
            <w:noWrap/>
            <w:hideMark/>
          </w:tcPr>
          <w:p w:rsidR="00FA20A3" w:rsidRPr="00632724" w:rsidRDefault="00FA20A3" w:rsidP="00FA20A3">
            <w:pPr>
              <w:spacing w:after="120"/>
              <w:rPr>
                <w:sz w:val="24"/>
                <w:szCs w:val="24"/>
              </w:rPr>
            </w:pPr>
            <w:r w:rsidRPr="00632724">
              <w:rPr>
                <w:sz w:val="24"/>
                <w:szCs w:val="24"/>
              </w:rPr>
              <w:t>3</w:t>
            </w:r>
          </w:p>
        </w:tc>
        <w:tc>
          <w:tcPr>
            <w:tcW w:w="5960" w:type="dxa"/>
            <w:noWrap/>
            <w:hideMark/>
          </w:tcPr>
          <w:p w:rsidR="00FA20A3" w:rsidRPr="00632724" w:rsidRDefault="00FA20A3" w:rsidP="00FA20A3">
            <w:pPr>
              <w:spacing w:after="120"/>
              <w:rPr>
                <w:sz w:val="24"/>
                <w:szCs w:val="24"/>
              </w:rPr>
            </w:pPr>
            <w:r w:rsidRPr="00632724">
              <w:rPr>
                <w:sz w:val="24"/>
                <w:szCs w:val="24"/>
              </w:rPr>
              <w:t>Редактор структуры справочника</w:t>
            </w:r>
          </w:p>
        </w:tc>
        <w:tc>
          <w:tcPr>
            <w:tcW w:w="1978" w:type="dxa"/>
            <w:noWrap/>
            <w:hideMark/>
          </w:tcPr>
          <w:p w:rsidR="00FA20A3" w:rsidRPr="00632724" w:rsidRDefault="00FA20A3" w:rsidP="00FA20A3">
            <w:pPr>
              <w:spacing w:after="120"/>
              <w:rPr>
                <w:sz w:val="24"/>
                <w:szCs w:val="24"/>
              </w:rPr>
            </w:pPr>
            <w:r w:rsidRPr="00632724">
              <w:rPr>
                <w:sz w:val="24"/>
                <w:szCs w:val="24"/>
              </w:rPr>
              <w:t>2</w:t>
            </w:r>
          </w:p>
        </w:tc>
      </w:tr>
      <w:tr w:rsidR="00FA20A3" w:rsidRPr="00632724" w:rsidTr="00211ECF">
        <w:trPr>
          <w:trHeight w:val="300"/>
        </w:trPr>
        <w:tc>
          <w:tcPr>
            <w:tcW w:w="1832" w:type="dxa"/>
            <w:noWrap/>
            <w:hideMark/>
          </w:tcPr>
          <w:p w:rsidR="00FA20A3" w:rsidRPr="00632724" w:rsidRDefault="00FA20A3" w:rsidP="00FA20A3">
            <w:pPr>
              <w:spacing w:after="120"/>
              <w:rPr>
                <w:sz w:val="24"/>
                <w:szCs w:val="24"/>
              </w:rPr>
            </w:pPr>
            <w:r w:rsidRPr="00632724">
              <w:rPr>
                <w:sz w:val="24"/>
                <w:szCs w:val="24"/>
              </w:rPr>
              <w:t>7</w:t>
            </w:r>
          </w:p>
        </w:tc>
        <w:tc>
          <w:tcPr>
            <w:tcW w:w="5960" w:type="dxa"/>
            <w:noWrap/>
            <w:hideMark/>
          </w:tcPr>
          <w:p w:rsidR="00FA20A3" w:rsidRPr="00632724" w:rsidRDefault="00FA20A3" w:rsidP="00FA20A3">
            <w:pPr>
              <w:spacing w:after="120"/>
              <w:rPr>
                <w:sz w:val="24"/>
                <w:szCs w:val="24"/>
              </w:rPr>
            </w:pPr>
            <w:r w:rsidRPr="00632724">
              <w:rPr>
                <w:sz w:val="24"/>
                <w:szCs w:val="24"/>
              </w:rPr>
              <w:t>Редактор приватных данных</w:t>
            </w:r>
          </w:p>
        </w:tc>
        <w:tc>
          <w:tcPr>
            <w:tcW w:w="1978" w:type="dxa"/>
            <w:noWrap/>
            <w:hideMark/>
          </w:tcPr>
          <w:p w:rsidR="00FA20A3" w:rsidRPr="00632724" w:rsidRDefault="00FA20A3" w:rsidP="00FA20A3">
            <w:pPr>
              <w:spacing w:after="120"/>
              <w:rPr>
                <w:sz w:val="24"/>
                <w:szCs w:val="24"/>
              </w:rPr>
            </w:pPr>
            <w:r w:rsidRPr="00632724">
              <w:rPr>
                <w:sz w:val="24"/>
                <w:szCs w:val="24"/>
              </w:rPr>
              <w:t>6</w:t>
            </w:r>
          </w:p>
        </w:tc>
      </w:tr>
    </w:tbl>
    <w:p w:rsidR="00675470" w:rsidRPr="00632724" w:rsidRDefault="00632724" w:rsidP="00E874B5">
      <w:pPr>
        <w:spacing w:after="120"/>
        <w:rPr>
          <w:sz w:val="24"/>
          <w:szCs w:val="24"/>
        </w:rPr>
      </w:pPr>
      <w:r>
        <w:rPr>
          <w:sz w:val="24"/>
          <w:szCs w:val="24"/>
        </w:rPr>
        <w:tab/>
      </w:r>
    </w:p>
    <w:p w:rsidR="00211ECF" w:rsidRPr="00632724" w:rsidRDefault="00986E27" w:rsidP="00632724">
      <w:pPr>
        <w:spacing w:after="120" w:line="360" w:lineRule="auto"/>
        <w:ind w:firstLine="720"/>
        <w:rPr>
          <w:sz w:val="24"/>
          <w:szCs w:val="24"/>
        </w:rPr>
      </w:pPr>
      <w:r w:rsidRPr="00632724">
        <w:rPr>
          <w:sz w:val="24"/>
          <w:szCs w:val="24"/>
        </w:rPr>
        <w:t xml:space="preserve">В случае назначения прав в рамках одной и той же роли, но с разной точностью (до группы справочников, до справочника, до записи) роль более низкой точности перекрывается более высокой и автоматически системой удаляется. </w:t>
      </w:r>
    </w:p>
    <w:p w:rsidR="00205573" w:rsidRDefault="00205573" w:rsidP="008D4C74">
      <w:pPr>
        <w:spacing w:after="120"/>
        <w:rPr>
          <w:rStyle w:val="a9"/>
          <w:i w:val="0"/>
          <w:sz w:val="24"/>
          <w:szCs w:val="24"/>
        </w:rPr>
      </w:pPr>
    </w:p>
    <w:p w:rsidR="008D4C74" w:rsidRPr="001063DC" w:rsidRDefault="008D4C74" w:rsidP="004D3405">
      <w:pPr>
        <w:pStyle w:val="3"/>
        <w:rPr>
          <w:rStyle w:val="a9"/>
          <w:b/>
          <w:i w:val="0"/>
          <w:sz w:val="24"/>
          <w:szCs w:val="24"/>
        </w:rPr>
      </w:pPr>
      <w:bookmarkStart w:id="50" w:name="_Toc514941456"/>
      <w:r w:rsidRPr="001063DC">
        <w:rPr>
          <w:rStyle w:val="a9"/>
          <w:b/>
          <w:i w:val="0"/>
          <w:sz w:val="24"/>
          <w:szCs w:val="24"/>
        </w:rPr>
        <w:lastRenderedPageBreak/>
        <w:t>Управление справочниками</w:t>
      </w:r>
      <w:bookmarkEnd w:id="50"/>
    </w:p>
    <w:p w:rsidR="008D4C74" w:rsidRDefault="008D4C74" w:rsidP="008D4C74">
      <w:pPr>
        <w:spacing w:after="120" w:line="360" w:lineRule="auto"/>
        <w:rPr>
          <w:rStyle w:val="a9"/>
          <w:b w:val="0"/>
          <w:i w:val="0"/>
          <w:sz w:val="24"/>
          <w:szCs w:val="24"/>
        </w:rPr>
      </w:pPr>
      <w:r w:rsidRPr="00737FAE">
        <w:rPr>
          <w:rStyle w:val="a9"/>
          <w:b w:val="0"/>
          <w:i w:val="0"/>
          <w:sz w:val="24"/>
          <w:szCs w:val="24"/>
        </w:rPr>
        <w:tab/>
      </w:r>
      <w:r>
        <w:rPr>
          <w:rStyle w:val="a9"/>
          <w:b w:val="0"/>
          <w:i w:val="0"/>
          <w:sz w:val="24"/>
          <w:szCs w:val="24"/>
        </w:rPr>
        <w:t>Группа функций управления справочниками доступна в соответствующей форме «Справочники» для авторизованных пользователей, имеющих соответствующие права доступа. Для открытия формы необходимо в главном меню нажать одноименную кнопку «Справочники», см. рисунок 8.</w:t>
      </w:r>
    </w:p>
    <w:p w:rsidR="008D4C74" w:rsidRDefault="008D4C74" w:rsidP="008D4C74">
      <w:pPr>
        <w:spacing w:after="120" w:line="360" w:lineRule="auto"/>
        <w:jc w:val="center"/>
        <w:rPr>
          <w:rStyle w:val="a9"/>
          <w:b w:val="0"/>
          <w:i w:val="0"/>
          <w:sz w:val="24"/>
          <w:szCs w:val="24"/>
        </w:rPr>
      </w:pPr>
      <w:r>
        <w:rPr>
          <w:noProof/>
        </w:rPr>
        <w:drawing>
          <wp:inline distT="0" distB="0" distL="0" distR="0" wp14:anchorId="16FEB89B" wp14:editId="44FCCDCD">
            <wp:extent cx="6480810" cy="1671047"/>
            <wp:effectExtent l="38100" t="95250" r="91440" b="43815"/>
            <wp:docPr id="25" name="Рисунок 25" descr="https://i.gyazo.com/5b67b2433cdae1e781f4268970b0cd0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i.gyazo.com/5b67b2433cdae1e781f4268970b0cd0d.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480810" cy="1671047"/>
                    </a:xfrm>
                    <a:prstGeom prst="rect">
                      <a:avLst/>
                    </a:prstGeom>
                    <a:noFill/>
                    <a:ln>
                      <a:noFill/>
                    </a:ln>
                    <a:effectLst>
                      <a:outerShdw blurRad="50800" dist="38100" dir="18900000" algn="bl" rotWithShape="0">
                        <a:prstClr val="black">
                          <a:alpha val="40000"/>
                        </a:prstClr>
                      </a:outerShdw>
                    </a:effectLst>
                  </pic:spPr>
                </pic:pic>
              </a:graphicData>
            </a:graphic>
          </wp:inline>
        </w:drawing>
      </w:r>
    </w:p>
    <w:p w:rsidR="008D4C74" w:rsidRPr="00EC7E5A" w:rsidRDefault="008D4C74" w:rsidP="008D4C74">
      <w:pPr>
        <w:spacing w:after="120" w:line="360" w:lineRule="auto"/>
        <w:jc w:val="center"/>
        <w:rPr>
          <w:rStyle w:val="a9"/>
          <w:b w:val="0"/>
          <w:i w:val="0"/>
          <w:sz w:val="24"/>
          <w:szCs w:val="24"/>
          <w:lang w:val="en-US"/>
        </w:rPr>
      </w:pPr>
      <w:r>
        <w:rPr>
          <w:noProof/>
        </w:rPr>
        <w:drawing>
          <wp:inline distT="0" distB="0" distL="0" distR="0" wp14:anchorId="317013DB" wp14:editId="33B67EFE">
            <wp:extent cx="6480810" cy="799629"/>
            <wp:effectExtent l="38100" t="38100" r="91440" b="95885"/>
            <wp:docPr id="28" name="Рисунок 28" descr="https://i.gyazo.com/43d3774321480de1217533702c2c54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i.gyazo.com/43d3774321480de1217533702c2c5410.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480810" cy="799629"/>
                    </a:xfrm>
                    <a:prstGeom prst="rect">
                      <a:avLst/>
                    </a:prstGeom>
                    <a:noFill/>
                    <a:ln>
                      <a:noFill/>
                    </a:ln>
                    <a:effectLst>
                      <a:outerShdw blurRad="50800" dist="38100" dir="2700000" algn="tl" rotWithShape="0">
                        <a:prstClr val="black">
                          <a:alpha val="40000"/>
                        </a:prstClr>
                      </a:outerShdw>
                    </a:effectLst>
                  </pic:spPr>
                </pic:pic>
              </a:graphicData>
            </a:graphic>
          </wp:inline>
        </w:drawing>
      </w:r>
    </w:p>
    <w:p w:rsidR="008D4C74" w:rsidRPr="00EC7E5A" w:rsidRDefault="008D4C74" w:rsidP="008D4C74">
      <w:pPr>
        <w:spacing w:after="120" w:line="360" w:lineRule="auto"/>
        <w:jc w:val="center"/>
        <w:rPr>
          <w:rStyle w:val="a9"/>
          <w:b w:val="0"/>
          <w:i w:val="0"/>
          <w:sz w:val="24"/>
          <w:szCs w:val="24"/>
        </w:rPr>
      </w:pPr>
      <w:r>
        <w:rPr>
          <w:rStyle w:val="a9"/>
          <w:b w:val="0"/>
          <w:i w:val="0"/>
          <w:sz w:val="24"/>
          <w:szCs w:val="24"/>
        </w:rPr>
        <w:t>Рисунок 8. Форма управления справочниками</w:t>
      </w:r>
    </w:p>
    <w:p w:rsidR="008D4C74" w:rsidRDefault="008D4C74" w:rsidP="008D4C74">
      <w:pPr>
        <w:spacing w:after="120" w:line="360" w:lineRule="auto"/>
        <w:rPr>
          <w:rStyle w:val="a9"/>
          <w:b w:val="0"/>
          <w:i w:val="0"/>
          <w:sz w:val="24"/>
          <w:szCs w:val="24"/>
        </w:rPr>
      </w:pPr>
      <w:r>
        <w:rPr>
          <w:rStyle w:val="a9"/>
          <w:i w:val="0"/>
          <w:sz w:val="24"/>
          <w:szCs w:val="24"/>
        </w:rPr>
        <w:tab/>
      </w:r>
      <w:r>
        <w:rPr>
          <w:rStyle w:val="a9"/>
          <w:b w:val="0"/>
          <w:i w:val="0"/>
          <w:sz w:val="24"/>
          <w:szCs w:val="24"/>
        </w:rPr>
        <w:t>В данной форме доступны следующие функции:</w:t>
      </w:r>
    </w:p>
    <w:p w:rsidR="008D4C74" w:rsidRDefault="008D4C74" w:rsidP="008D4C74">
      <w:pPr>
        <w:spacing w:after="120" w:line="360" w:lineRule="auto"/>
        <w:rPr>
          <w:rStyle w:val="a9"/>
          <w:b w:val="0"/>
          <w:i w:val="0"/>
          <w:sz w:val="24"/>
          <w:szCs w:val="24"/>
        </w:rPr>
      </w:pPr>
      <w:r>
        <w:rPr>
          <w:rStyle w:val="a9"/>
          <w:b w:val="0"/>
          <w:i w:val="0"/>
          <w:sz w:val="24"/>
          <w:szCs w:val="24"/>
        </w:rPr>
        <w:t>- управление группами справочников;</w:t>
      </w:r>
    </w:p>
    <w:p w:rsidR="008D4C74" w:rsidRDefault="008D4C74" w:rsidP="008D4C74">
      <w:pPr>
        <w:spacing w:after="120" w:line="360" w:lineRule="auto"/>
        <w:rPr>
          <w:rStyle w:val="a9"/>
          <w:b w:val="0"/>
          <w:i w:val="0"/>
          <w:sz w:val="24"/>
          <w:szCs w:val="24"/>
        </w:rPr>
      </w:pPr>
      <w:r>
        <w:rPr>
          <w:rStyle w:val="a9"/>
          <w:b w:val="0"/>
          <w:i w:val="0"/>
          <w:sz w:val="24"/>
          <w:szCs w:val="24"/>
        </w:rPr>
        <w:t>- удаление справочника;</w:t>
      </w:r>
    </w:p>
    <w:p w:rsidR="008D4C74" w:rsidRDefault="008D4C74" w:rsidP="008D4C74">
      <w:pPr>
        <w:spacing w:after="120" w:line="360" w:lineRule="auto"/>
        <w:rPr>
          <w:rStyle w:val="a9"/>
          <w:b w:val="0"/>
          <w:i w:val="0"/>
          <w:sz w:val="24"/>
          <w:szCs w:val="24"/>
        </w:rPr>
      </w:pPr>
      <w:r>
        <w:rPr>
          <w:rStyle w:val="a9"/>
          <w:b w:val="0"/>
          <w:i w:val="0"/>
          <w:sz w:val="24"/>
          <w:szCs w:val="24"/>
        </w:rPr>
        <w:t>- создание справочника;</w:t>
      </w:r>
    </w:p>
    <w:p w:rsidR="00D55BF6" w:rsidRDefault="00D55BF6" w:rsidP="008D4C74">
      <w:pPr>
        <w:spacing w:after="120" w:line="360" w:lineRule="auto"/>
        <w:rPr>
          <w:rStyle w:val="a9"/>
          <w:b w:val="0"/>
          <w:i w:val="0"/>
          <w:sz w:val="24"/>
          <w:szCs w:val="24"/>
        </w:rPr>
      </w:pPr>
      <w:r>
        <w:rPr>
          <w:rStyle w:val="a9"/>
          <w:b w:val="0"/>
          <w:i w:val="0"/>
          <w:sz w:val="24"/>
          <w:szCs w:val="24"/>
        </w:rPr>
        <w:t>- модификация паспорта справочника;</w:t>
      </w:r>
    </w:p>
    <w:p w:rsidR="008D4C74" w:rsidRPr="00EC7E5A" w:rsidRDefault="008D4C74" w:rsidP="008D4C74">
      <w:pPr>
        <w:spacing w:after="120" w:line="360" w:lineRule="auto"/>
        <w:rPr>
          <w:rStyle w:val="a9"/>
          <w:b w:val="0"/>
          <w:i w:val="0"/>
          <w:sz w:val="24"/>
          <w:szCs w:val="24"/>
        </w:rPr>
      </w:pPr>
      <w:r>
        <w:rPr>
          <w:rStyle w:val="a9"/>
          <w:b w:val="0"/>
          <w:i w:val="0"/>
          <w:sz w:val="24"/>
          <w:szCs w:val="24"/>
        </w:rPr>
        <w:t>- управление атрибутным составом справочника.</w:t>
      </w:r>
    </w:p>
    <w:p w:rsidR="008D4C74" w:rsidRDefault="008D4C74" w:rsidP="008D4C74">
      <w:pPr>
        <w:spacing w:after="120"/>
        <w:rPr>
          <w:rStyle w:val="a9"/>
          <w:i w:val="0"/>
          <w:sz w:val="24"/>
          <w:szCs w:val="24"/>
        </w:rPr>
      </w:pPr>
    </w:p>
    <w:p w:rsidR="0032169F" w:rsidRPr="001063DC" w:rsidRDefault="00037FCD" w:rsidP="004D3405">
      <w:pPr>
        <w:pStyle w:val="3"/>
        <w:rPr>
          <w:rStyle w:val="a9"/>
          <w:b/>
          <w:i w:val="0"/>
          <w:sz w:val="24"/>
          <w:szCs w:val="24"/>
        </w:rPr>
      </w:pPr>
      <w:bookmarkStart w:id="51" w:name="_Toc514941457"/>
      <w:r w:rsidRPr="001063DC">
        <w:rPr>
          <w:rStyle w:val="a9"/>
          <w:b/>
          <w:i w:val="0"/>
          <w:sz w:val="24"/>
          <w:szCs w:val="24"/>
        </w:rPr>
        <w:t xml:space="preserve">Управление </w:t>
      </w:r>
      <w:r w:rsidR="004E7CB8" w:rsidRPr="001063DC">
        <w:rPr>
          <w:rStyle w:val="a9"/>
          <w:b/>
          <w:i w:val="0"/>
          <w:sz w:val="24"/>
          <w:szCs w:val="24"/>
        </w:rPr>
        <w:t>г</w:t>
      </w:r>
      <w:r w:rsidR="009E5F60" w:rsidRPr="001063DC">
        <w:rPr>
          <w:rStyle w:val="a9"/>
          <w:b/>
          <w:i w:val="0"/>
          <w:sz w:val="24"/>
          <w:szCs w:val="24"/>
        </w:rPr>
        <w:t>рупп</w:t>
      </w:r>
      <w:r w:rsidR="004E7CB8" w:rsidRPr="001063DC">
        <w:rPr>
          <w:rStyle w:val="a9"/>
          <w:b/>
          <w:i w:val="0"/>
          <w:sz w:val="24"/>
          <w:szCs w:val="24"/>
        </w:rPr>
        <w:t>ами</w:t>
      </w:r>
      <w:r w:rsidR="009E5F60" w:rsidRPr="001063DC">
        <w:rPr>
          <w:rStyle w:val="a9"/>
          <w:b/>
          <w:i w:val="0"/>
          <w:sz w:val="24"/>
          <w:szCs w:val="24"/>
        </w:rPr>
        <w:t xml:space="preserve"> справочников</w:t>
      </w:r>
      <w:bookmarkEnd w:id="51"/>
    </w:p>
    <w:p w:rsidR="003B6B6B" w:rsidRDefault="00A71DFC" w:rsidP="00A71DFC">
      <w:pPr>
        <w:spacing w:after="120" w:line="360" w:lineRule="auto"/>
        <w:rPr>
          <w:sz w:val="24"/>
          <w:szCs w:val="24"/>
        </w:rPr>
      </w:pPr>
      <w:r>
        <w:rPr>
          <w:sz w:val="24"/>
          <w:szCs w:val="24"/>
        </w:rPr>
        <w:tab/>
        <w:t xml:space="preserve">Функция управления группами справочников доступна пользователям, имеющим полномочия роли «Администратор». </w:t>
      </w:r>
      <w:r w:rsidR="003B6B6B">
        <w:rPr>
          <w:sz w:val="24"/>
          <w:szCs w:val="24"/>
        </w:rPr>
        <w:t>Группы справочников единообразны для всех пользователей системы, как неавторизованных, так и авторизованных.</w:t>
      </w:r>
    </w:p>
    <w:p w:rsidR="009A3181" w:rsidRDefault="00A71DFC" w:rsidP="003B6B6B">
      <w:pPr>
        <w:spacing w:after="120" w:line="360" w:lineRule="auto"/>
        <w:ind w:firstLine="720"/>
        <w:rPr>
          <w:sz w:val="24"/>
          <w:szCs w:val="24"/>
        </w:rPr>
      </w:pPr>
      <w:r>
        <w:rPr>
          <w:sz w:val="24"/>
          <w:szCs w:val="24"/>
        </w:rPr>
        <w:t>Для открытия</w:t>
      </w:r>
      <w:r w:rsidR="003B6B6B">
        <w:rPr>
          <w:sz w:val="24"/>
          <w:szCs w:val="24"/>
        </w:rPr>
        <w:t xml:space="preserve"> формы управления группами справочников</w:t>
      </w:r>
      <w:r>
        <w:rPr>
          <w:sz w:val="24"/>
          <w:szCs w:val="24"/>
        </w:rPr>
        <w:t xml:space="preserve"> необходимо в главном меню выбрать «Справочники». Далее в открывшейся форме администрирования справочников выбрать «Группы»</w:t>
      </w:r>
      <w:r w:rsidR="009A3181">
        <w:rPr>
          <w:sz w:val="24"/>
          <w:szCs w:val="24"/>
        </w:rPr>
        <w:t xml:space="preserve">, см. рисунок </w:t>
      </w:r>
      <w:r w:rsidR="00037FCD">
        <w:rPr>
          <w:sz w:val="24"/>
          <w:szCs w:val="24"/>
        </w:rPr>
        <w:t>9</w:t>
      </w:r>
      <w:r w:rsidR="009A3181">
        <w:rPr>
          <w:sz w:val="24"/>
          <w:szCs w:val="24"/>
        </w:rPr>
        <w:t xml:space="preserve">а. </w:t>
      </w:r>
    </w:p>
    <w:p w:rsidR="009A3181" w:rsidRDefault="009A3181" w:rsidP="009A3181">
      <w:pPr>
        <w:spacing w:after="120" w:line="360" w:lineRule="auto"/>
        <w:jc w:val="center"/>
        <w:rPr>
          <w:sz w:val="24"/>
          <w:szCs w:val="24"/>
        </w:rPr>
      </w:pPr>
      <w:r>
        <w:rPr>
          <w:noProof/>
        </w:rPr>
        <w:lastRenderedPageBreak/>
        <w:drawing>
          <wp:inline distT="0" distB="0" distL="0" distR="0" wp14:anchorId="7B32A638" wp14:editId="611FAB47">
            <wp:extent cx="6480810" cy="2652758"/>
            <wp:effectExtent l="38100" t="95250" r="91440" b="33655"/>
            <wp:docPr id="12" name="Рисунок 12" descr="https://i.gyazo.com/af46e61adcf3303de23cc6e62f567f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gyazo.com/af46e61adcf3303de23cc6e62f567f81.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480810" cy="2652758"/>
                    </a:xfrm>
                    <a:prstGeom prst="rect">
                      <a:avLst/>
                    </a:prstGeom>
                    <a:noFill/>
                    <a:ln>
                      <a:noFill/>
                    </a:ln>
                    <a:effectLst>
                      <a:outerShdw blurRad="50800" dist="38100" dir="18900000" algn="bl" rotWithShape="0">
                        <a:prstClr val="black">
                          <a:alpha val="40000"/>
                        </a:prstClr>
                      </a:outerShdw>
                    </a:effectLst>
                  </pic:spPr>
                </pic:pic>
              </a:graphicData>
            </a:graphic>
          </wp:inline>
        </w:drawing>
      </w:r>
    </w:p>
    <w:p w:rsidR="000353A9" w:rsidRDefault="009A3181" w:rsidP="009A3181">
      <w:pPr>
        <w:spacing w:after="120" w:line="360" w:lineRule="auto"/>
        <w:jc w:val="center"/>
        <w:rPr>
          <w:sz w:val="24"/>
          <w:szCs w:val="24"/>
        </w:rPr>
      </w:pPr>
      <w:r>
        <w:rPr>
          <w:sz w:val="24"/>
          <w:szCs w:val="24"/>
        </w:rPr>
        <w:t xml:space="preserve">Рисунок </w:t>
      </w:r>
      <w:r w:rsidR="00037FCD">
        <w:rPr>
          <w:sz w:val="24"/>
          <w:szCs w:val="24"/>
        </w:rPr>
        <w:t>9</w:t>
      </w:r>
      <w:r>
        <w:rPr>
          <w:sz w:val="24"/>
          <w:szCs w:val="24"/>
        </w:rPr>
        <w:t>а. Форма управления группами справочников</w:t>
      </w:r>
    </w:p>
    <w:p w:rsidR="00832154" w:rsidRDefault="009A3181" w:rsidP="009A3181">
      <w:pPr>
        <w:spacing w:after="120" w:line="360" w:lineRule="auto"/>
        <w:rPr>
          <w:sz w:val="24"/>
          <w:szCs w:val="24"/>
        </w:rPr>
      </w:pPr>
      <w:r>
        <w:rPr>
          <w:sz w:val="24"/>
          <w:szCs w:val="24"/>
        </w:rPr>
        <w:tab/>
      </w:r>
    </w:p>
    <w:p w:rsidR="009A3181" w:rsidRDefault="009A3181" w:rsidP="009A3181">
      <w:pPr>
        <w:spacing w:after="120" w:line="360" w:lineRule="auto"/>
        <w:rPr>
          <w:sz w:val="24"/>
          <w:szCs w:val="24"/>
        </w:rPr>
      </w:pPr>
      <w:r>
        <w:rPr>
          <w:sz w:val="24"/>
          <w:szCs w:val="24"/>
        </w:rPr>
        <w:t>В главном меню формы доступны следующие действия:</w:t>
      </w:r>
    </w:p>
    <w:p w:rsidR="009A3181" w:rsidRDefault="009A3181" w:rsidP="009A3181">
      <w:pPr>
        <w:spacing w:after="120" w:line="360" w:lineRule="auto"/>
        <w:rPr>
          <w:sz w:val="24"/>
          <w:szCs w:val="24"/>
        </w:rPr>
      </w:pPr>
      <w:r>
        <w:rPr>
          <w:sz w:val="24"/>
          <w:szCs w:val="24"/>
        </w:rPr>
        <w:t>- «Редактировать» - изменение существующей группы;</w:t>
      </w:r>
    </w:p>
    <w:p w:rsidR="009A3181" w:rsidRDefault="009A3181" w:rsidP="009A3181">
      <w:pPr>
        <w:spacing w:after="120" w:line="360" w:lineRule="auto"/>
        <w:rPr>
          <w:sz w:val="24"/>
          <w:szCs w:val="24"/>
        </w:rPr>
      </w:pPr>
      <w:r>
        <w:rPr>
          <w:sz w:val="24"/>
          <w:szCs w:val="24"/>
        </w:rPr>
        <w:t>- «Добавить» и «Удалить» - добавление/удаление заданной группы или добавление/удаление справочника в/из группы;</w:t>
      </w:r>
    </w:p>
    <w:p w:rsidR="009A3181" w:rsidRDefault="009A3181" w:rsidP="009A3181">
      <w:pPr>
        <w:spacing w:after="120" w:line="360" w:lineRule="auto"/>
        <w:rPr>
          <w:sz w:val="24"/>
          <w:szCs w:val="24"/>
        </w:rPr>
      </w:pPr>
      <w:r>
        <w:rPr>
          <w:sz w:val="24"/>
          <w:szCs w:val="24"/>
        </w:rPr>
        <w:t>- «Добавить справочник в группу» - добавление справоч</w:t>
      </w:r>
      <w:r w:rsidR="00832154">
        <w:rPr>
          <w:sz w:val="24"/>
          <w:szCs w:val="24"/>
        </w:rPr>
        <w:t>ника в заданную группу;</w:t>
      </w:r>
    </w:p>
    <w:p w:rsidR="00832154" w:rsidRDefault="00832154" w:rsidP="009A3181">
      <w:pPr>
        <w:spacing w:after="120" w:line="360" w:lineRule="auto"/>
        <w:rPr>
          <w:sz w:val="24"/>
          <w:szCs w:val="24"/>
        </w:rPr>
      </w:pPr>
      <w:r>
        <w:rPr>
          <w:sz w:val="24"/>
          <w:szCs w:val="24"/>
        </w:rPr>
        <w:t>- «Справочники» - возврат к форме администрирования справочников.</w:t>
      </w:r>
    </w:p>
    <w:p w:rsidR="008B2736" w:rsidRDefault="008B2736" w:rsidP="009A3181">
      <w:pPr>
        <w:spacing w:after="120" w:line="360" w:lineRule="auto"/>
        <w:rPr>
          <w:sz w:val="24"/>
          <w:szCs w:val="24"/>
        </w:rPr>
      </w:pPr>
      <w:r>
        <w:rPr>
          <w:sz w:val="24"/>
          <w:szCs w:val="24"/>
        </w:rPr>
        <w:tab/>
        <w:t xml:space="preserve">В основной части формы в иерархической структуре типа «папка – справочники» отображаются все сгруппированные справочники. В общем случае справочник может не принадлежать </w:t>
      </w:r>
      <w:r w:rsidR="007647B6">
        <w:rPr>
          <w:sz w:val="24"/>
          <w:szCs w:val="24"/>
        </w:rPr>
        <w:t>ни</w:t>
      </w:r>
      <w:r>
        <w:rPr>
          <w:sz w:val="24"/>
          <w:szCs w:val="24"/>
        </w:rPr>
        <w:t xml:space="preserve"> одной группе, принадлежать одной и более групп. </w:t>
      </w:r>
    </w:p>
    <w:p w:rsidR="007647B6" w:rsidRDefault="007647B6" w:rsidP="009A3181">
      <w:pPr>
        <w:spacing w:after="120" w:line="360" w:lineRule="auto"/>
        <w:rPr>
          <w:sz w:val="24"/>
          <w:szCs w:val="24"/>
        </w:rPr>
      </w:pPr>
      <w:r>
        <w:rPr>
          <w:sz w:val="24"/>
          <w:szCs w:val="24"/>
        </w:rPr>
        <w:tab/>
        <w:t xml:space="preserve">Форма редактирования/создания новой группы изображена на рисунке 8в. Для модификации доступны три поля: </w:t>
      </w:r>
    </w:p>
    <w:p w:rsidR="007647B6" w:rsidRDefault="007647B6" w:rsidP="009A3181">
      <w:pPr>
        <w:spacing w:after="120" w:line="360" w:lineRule="auto"/>
        <w:rPr>
          <w:sz w:val="24"/>
          <w:szCs w:val="24"/>
        </w:rPr>
      </w:pPr>
      <w:r>
        <w:rPr>
          <w:sz w:val="24"/>
          <w:szCs w:val="24"/>
        </w:rPr>
        <w:t>- «Код» – любое строковое значение (допускается неуникальное);</w:t>
      </w:r>
    </w:p>
    <w:p w:rsidR="007647B6" w:rsidRDefault="007647B6" w:rsidP="009A3181">
      <w:pPr>
        <w:spacing w:after="120" w:line="360" w:lineRule="auto"/>
        <w:rPr>
          <w:sz w:val="24"/>
          <w:szCs w:val="24"/>
        </w:rPr>
      </w:pPr>
      <w:r>
        <w:rPr>
          <w:sz w:val="24"/>
          <w:szCs w:val="24"/>
        </w:rPr>
        <w:t>- «Наименование» - пользовательское наименование группы;</w:t>
      </w:r>
    </w:p>
    <w:p w:rsidR="007647B6" w:rsidRDefault="007647B6" w:rsidP="009A3181">
      <w:pPr>
        <w:spacing w:after="120" w:line="360" w:lineRule="auto"/>
        <w:rPr>
          <w:sz w:val="24"/>
          <w:szCs w:val="24"/>
        </w:rPr>
      </w:pPr>
      <w:r>
        <w:rPr>
          <w:sz w:val="24"/>
          <w:szCs w:val="24"/>
        </w:rPr>
        <w:t>- «Описание» - необязательное описание содержания группы, см. рисунок 8б.</w:t>
      </w:r>
    </w:p>
    <w:p w:rsidR="007647B6" w:rsidRDefault="007647B6" w:rsidP="009A3181">
      <w:pPr>
        <w:spacing w:after="120" w:line="360" w:lineRule="auto"/>
        <w:rPr>
          <w:sz w:val="24"/>
          <w:szCs w:val="24"/>
        </w:rPr>
      </w:pPr>
      <w:r>
        <w:rPr>
          <w:sz w:val="24"/>
          <w:szCs w:val="24"/>
        </w:rPr>
        <w:tab/>
        <w:t xml:space="preserve">Для инициации операций редактирования, удаления необходимо в </w:t>
      </w:r>
      <w:r w:rsidR="00B04E2D">
        <w:rPr>
          <w:sz w:val="24"/>
          <w:szCs w:val="24"/>
        </w:rPr>
        <w:t>иерархической структуре выбрать одну и</w:t>
      </w:r>
      <w:r w:rsidR="003B6B6B">
        <w:rPr>
          <w:sz w:val="24"/>
          <w:szCs w:val="24"/>
        </w:rPr>
        <w:t>з</w:t>
      </w:r>
      <w:r w:rsidR="00B04E2D">
        <w:rPr>
          <w:sz w:val="24"/>
          <w:szCs w:val="24"/>
        </w:rPr>
        <w:t xml:space="preserve"> групп</w:t>
      </w:r>
      <w:r w:rsidR="003B6B6B">
        <w:rPr>
          <w:sz w:val="24"/>
          <w:szCs w:val="24"/>
        </w:rPr>
        <w:t>, над которой предполагается операция.</w:t>
      </w:r>
      <w:r w:rsidR="00B04E2D">
        <w:rPr>
          <w:sz w:val="24"/>
          <w:szCs w:val="24"/>
        </w:rPr>
        <w:t xml:space="preserve"> Операция удаления группы фактически удаляет только саму группу, не смотря на то, есть ли в группе справочники или нет.</w:t>
      </w:r>
    </w:p>
    <w:p w:rsidR="00832154" w:rsidRDefault="00832154" w:rsidP="00832154">
      <w:pPr>
        <w:spacing w:after="120" w:line="360" w:lineRule="auto"/>
        <w:jc w:val="center"/>
        <w:rPr>
          <w:sz w:val="24"/>
          <w:szCs w:val="24"/>
        </w:rPr>
      </w:pPr>
      <w:r>
        <w:rPr>
          <w:noProof/>
        </w:rPr>
        <w:lastRenderedPageBreak/>
        <w:drawing>
          <wp:inline distT="0" distB="0" distL="0" distR="0" wp14:anchorId="16FAA33A" wp14:editId="2854B925">
            <wp:extent cx="6480810" cy="3140652"/>
            <wp:effectExtent l="38100" t="95250" r="91440" b="41275"/>
            <wp:docPr id="13" name="Рисунок 13" descr="https://i.gyazo.com/2dd431956d3499d8c87ede3bdda95ef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gyazo.com/2dd431956d3499d8c87ede3bdda95efe.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480810" cy="3140652"/>
                    </a:xfrm>
                    <a:prstGeom prst="rect">
                      <a:avLst/>
                    </a:prstGeom>
                    <a:noFill/>
                    <a:ln>
                      <a:noFill/>
                    </a:ln>
                    <a:effectLst>
                      <a:outerShdw blurRad="50800" dist="38100" dir="18900000" algn="bl" rotWithShape="0">
                        <a:prstClr val="black">
                          <a:alpha val="40000"/>
                        </a:prstClr>
                      </a:outerShdw>
                    </a:effectLst>
                  </pic:spPr>
                </pic:pic>
              </a:graphicData>
            </a:graphic>
          </wp:inline>
        </w:drawing>
      </w:r>
    </w:p>
    <w:p w:rsidR="00832154" w:rsidRDefault="00832154" w:rsidP="00832154">
      <w:pPr>
        <w:spacing w:after="120" w:line="360" w:lineRule="auto"/>
        <w:jc w:val="center"/>
        <w:rPr>
          <w:sz w:val="24"/>
          <w:szCs w:val="24"/>
        </w:rPr>
      </w:pPr>
      <w:r>
        <w:rPr>
          <w:sz w:val="24"/>
          <w:szCs w:val="24"/>
        </w:rPr>
        <w:t xml:space="preserve">Рисунок </w:t>
      </w:r>
      <w:r w:rsidR="00037FCD">
        <w:rPr>
          <w:sz w:val="24"/>
          <w:szCs w:val="24"/>
        </w:rPr>
        <w:t>9</w:t>
      </w:r>
      <w:r w:rsidR="002E77ED">
        <w:rPr>
          <w:sz w:val="24"/>
          <w:szCs w:val="24"/>
        </w:rPr>
        <w:t>б</w:t>
      </w:r>
      <w:r>
        <w:rPr>
          <w:sz w:val="24"/>
          <w:szCs w:val="24"/>
        </w:rPr>
        <w:t xml:space="preserve">. </w:t>
      </w:r>
      <w:r w:rsidR="002E77ED">
        <w:rPr>
          <w:sz w:val="24"/>
          <w:szCs w:val="24"/>
        </w:rPr>
        <w:t>Редактирование группы справочников</w:t>
      </w:r>
    </w:p>
    <w:p w:rsidR="002E77ED" w:rsidRDefault="007E7551" w:rsidP="002E77ED">
      <w:pPr>
        <w:spacing w:after="120" w:line="360" w:lineRule="auto"/>
        <w:rPr>
          <w:sz w:val="24"/>
          <w:szCs w:val="24"/>
        </w:rPr>
      </w:pPr>
      <w:r>
        <w:rPr>
          <w:sz w:val="24"/>
          <w:szCs w:val="24"/>
        </w:rPr>
        <w:tab/>
        <w:t>Для добавления того или иного справочника в нужную группу необходимо также ее выбрать в иерархическом списке и нажать «Добавить справочник в группу». В открывшейся справа форме из выпадающего списка «Справочник» выбрать необходимый справочник и нажать «Сохранить».</w:t>
      </w:r>
    </w:p>
    <w:p w:rsidR="007E7551" w:rsidRDefault="007E7551" w:rsidP="002E77ED">
      <w:pPr>
        <w:spacing w:after="120" w:line="360" w:lineRule="auto"/>
        <w:rPr>
          <w:sz w:val="24"/>
          <w:szCs w:val="24"/>
        </w:rPr>
      </w:pPr>
      <w:r>
        <w:rPr>
          <w:sz w:val="24"/>
          <w:szCs w:val="24"/>
        </w:rPr>
        <w:tab/>
        <w:t xml:space="preserve">Для исключения того или иного справочника из группы необходимо в иерархическом списке выбрать нужный справочник </w:t>
      </w:r>
      <w:r w:rsidR="003E1F9A">
        <w:rPr>
          <w:sz w:val="24"/>
          <w:szCs w:val="24"/>
        </w:rPr>
        <w:t>и нажать «Удалить». После подтверждения пользователем запрошенного действия, заданный справочник исключается из заданной группы.</w:t>
      </w:r>
    </w:p>
    <w:p w:rsidR="004A6986" w:rsidRDefault="004A6986" w:rsidP="002E77ED">
      <w:pPr>
        <w:spacing w:after="120" w:line="360" w:lineRule="auto"/>
        <w:rPr>
          <w:rStyle w:val="a9"/>
          <w:i w:val="0"/>
          <w:sz w:val="24"/>
          <w:szCs w:val="24"/>
        </w:rPr>
      </w:pPr>
    </w:p>
    <w:p w:rsidR="00037FCD" w:rsidRPr="001063DC" w:rsidRDefault="00037FCD" w:rsidP="004D3405">
      <w:pPr>
        <w:pStyle w:val="3"/>
        <w:rPr>
          <w:rStyle w:val="a9"/>
          <w:b/>
          <w:i w:val="0"/>
          <w:sz w:val="24"/>
          <w:szCs w:val="24"/>
        </w:rPr>
      </w:pPr>
      <w:bookmarkStart w:id="52" w:name="_Toc514941458"/>
      <w:r w:rsidRPr="001063DC">
        <w:rPr>
          <w:rStyle w:val="a9"/>
          <w:b/>
          <w:i w:val="0"/>
          <w:sz w:val="24"/>
          <w:szCs w:val="24"/>
        </w:rPr>
        <w:t>Удаление справочника</w:t>
      </w:r>
      <w:bookmarkEnd w:id="52"/>
    </w:p>
    <w:p w:rsidR="008139C8" w:rsidRDefault="00A27ADF" w:rsidP="00814890">
      <w:pPr>
        <w:spacing w:after="120" w:line="360" w:lineRule="auto"/>
        <w:ind w:firstLine="720"/>
        <w:rPr>
          <w:rStyle w:val="a9"/>
          <w:b w:val="0"/>
          <w:i w:val="0"/>
          <w:sz w:val="24"/>
          <w:szCs w:val="24"/>
        </w:rPr>
      </w:pPr>
      <w:r>
        <w:rPr>
          <w:rStyle w:val="a9"/>
          <w:b w:val="0"/>
          <w:i w:val="0"/>
          <w:sz w:val="24"/>
          <w:szCs w:val="24"/>
        </w:rPr>
        <w:t xml:space="preserve">Функция удаления справочника доступна только авторизованному пользователю, имеющему соответствующее полномочие роли администратора. Удаление справочника производится со всем его содержимым – со всеми записями всех версий. </w:t>
      </w:r>
    </w:p>
    <w:p w:rsidR="00814890" w:rsidRDefault="00814890" w:rsidP="00814890">
      <w:pPr>
        <w:spacing w:after="120" w:line="360" w:lineRule="auto"/>
        <w:ind w:firstLine="720"/>
        <w:rPr>
          <w:rStyle w:val="a9"/>
          <w:b w:val="0"/>
          <w:i w:val="0"/>
          <w:sz w:val="24"/>
          <w:szCs w:val="24"/>
        </w:rPr>
      </w:pPr>
      <w:r>
        <w:rPr>
          <w:rStyle w:val="a9"/>
          <w:b w:val="0"/>
          <w:i w:val="0"/>
          <w:sz w:val="24"/>
          <w:szCs w:val="24"/>
        </w:rPr>
        <w:t>Для вызова функции удаления необходимо войти в режим управления справочниками: главное меню, «Справочники». Далее, найти и выделить строку с нужным справочником. Функция удаления доступна:</w:t>
      </w:r>
    </w:p>
    <w:p w:rsidR="00814890" w:rsidRPr="008139C8" w:rsidRDefault="00814890" w:rsidP="008139C8">
      <w:pPr>
        <w:pStyle w:val="a8"/>
        <w:numPr>
          <w:ilvl w:val="0"/>
          <w:numId w:val="14"/>
        </w:numPr>
        <w:spacing w:after="120" w:line="360" w:lineRule="auto"/>
        <w:rPr>
          <w:rStyle w:val="a9"/>
          <w:b w:val="0"/>
          <w:i w:val="0"/>
          <w:sz w:val="24"/>
          <w:szCs w:val="24"/>
        </w:rPr>
      </w:pPr>
      <w:r w:rsidRPr="008139C8">
        <w:rPr>
          <w:rStyle w:val="a9"/>
          <w:b w:val="0"/>
          <w:i w:val="0"/>
          <w:sz w:val="24"/>
          <w:szCs w:val="24"/>
        </w:rPr>
        <w:t>в подменю «Действия»</w:t>
      </w:r>
      <w:r w:rsidR="008139C8" w:rsidRPr="008139C8">
        <w:rPr>
          <w:rStyle w:val="a9"/>
          <w:b w:val="0"/>
          <w:i w:val="0"/>
          <w:sz w:val="24"/>
          <w:szCs w:val="24"/>
        </w:rPr>
        <w:t>,</w:t>
      </w:r>
    </w:p>
    <w:p w:rsidR="00814890" w:rsidRDefault="00814890" w:rsidP="008139C8">
      <w:pPr>
        <w:pStyle w:val="a8"/>
        <w:numPr>
          <w:ilvl w:val="0"/>
          <w:numId w:val="14"/>
        </w:numPr>
        <w:spacing w:after="120" w:line="360" w:lineRule="auto"/>
        <w:rPr>
          <w:rStyle w:val="a9"/>
          <w:b w:val="0"/>
          <w:i w:val="0"/>
          <w:sz w:val="24"/>
          <w:szCs w:val="24"/>
        </w:rPr>
      </w:pPr>
      <w:r w:rsidRPr="008139C8">
        <w:rPr>
          <w:rStyle w:val="a9"/>
          <w:b w:val="0"/>
          <w:i w:val="0"/>
          <w:sz w:val="24"/>
          <w:szCs w:val="24"/>
        </w:rPr>
        <w:t xml:space="preserve">в </w:t>
      </w:r>
      <w:r w:rsidR="008139C8" w:rsidRPr="008139C8">
        <w:rPr>
          <w:rStyle w:val="a9"/>
          <w:b w:val="0"/>
          <w:i w:val="0"/>
          <w:sz w:val="24"/>
          <w:szCs w:val="24"/>
        </w:rPr>
        <w:t>панели управления таблицы</w:t>
      </w:r>
      <w:r w:rsidR="00F155D4">
        <w:rPr>
          <w:rStyle w:val="a9"/>
          <w:b w:val="0"/>
          <w:i w:val="0"/>
          <w:sz w:val="24"/>
          <w:szCs w:val="24"/>
        </w:rPr>
        <w:t>,</w:t>
      </w:r>
    </w:p>
    <w:p w:rsidR="00F155D4" w:rsidRPr="00F155D4" w:rsidRDefault="00F155D4" w:rsidP="00F01871">
      <w:pPr>
        <w:pStyle w:val="a8"/>
        <w:numPr>
          <w:ilvl w:val="0"/>
          <w:numId w:val="14"/>
        </w:numPr>
        <w:spacing w:after="120" w:line="360" w:lineRule="auto"/>
        <w:rPr>
          <w:rStyle w:val="a9"/>
          <w:b w:val="0"/>
          <w:i w:val="0"/>
          <w:sz w:val="24"/>
          <w:szCs w:val="24"/>
        </w:rPr>
      </w:pPr>
      <w:r w:rsidRPr="00F155D4">
        <w:rPr>
          <w:rStyle w:val="a9"/>
          <w:b w:val="0"/>
          <w:i w:val="0"/>
          <w:sz w:val="24"/>
          <w:szCs w:val="24"/>
        </w:rPr>
        <w:t>в контекстном меню таблицы с перечнем справочников,</w:t>
      </w:r>
      <w:r>
        <w:rPr>
          <w:rStyle w:val="a9"/>
          <w:b w:val="0"/>
          <w:i w:val="0"/>
          <w:sz w:val="24"/>
          <w:szCs w:val="24"/>
        </w:rPr>
        <w:t xml:space="preserve"> см. рисунок 10а.</w:t>
      </w:r>
    </w:p>
    <w:p w:rsidR="00BC1922" w:rsidRDefault="00BC1922" w:rsidP="00BC1922">
      <w:pPr>
        <w:spacing w:after="120" w:line="360" w:lineRule="auto"/>
        <w:jc w:val="center"/>
        <w:rPr>
          <w:rStyle w:val="a9"/>
          <w:b w:val="0"/>
          <w:i w:val="0"/>
          <w:sz w:val="24"/>
          <w:szCs w:val="24"/>
        </w:rPr>
      </w:pPr>
      <w:r>
        <w:rPr>
          <w:noProof/>
        </w:rPr>
        <w:lastRenderedPageBreak/>
        <w:drawing>
          <wp:inline distT="0" distB="0" distL="0" distR="0" wp14:anchorId="554F8872" wp14:editId="67326C9B">
            <wp:extent cx="6480810" cy="3627917"/>
            <wp:effectExtent l="38100" t="95250" r="91440" b="29845"/>
            <wp:docPr id="14" name="Рисунок 14" descr="https://i.gyazo.com/604418a581f0b0926cf2919b4f9743f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gyazo.com/604418a581f0b0926cf2919b4f9743f2.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480810" cy="3627917"/>
                    </a:xfrm>
                    <a:prstGeom prst="rect">
                      <a:avLst/>
                    </a:prstGeom>
                    <a:noFill/>
                    <a:ln>
                      <a:noFill/>
                    </a:ln>
                    <a:effectLst>
                      <a:outerShdw blurRad="50800" dist="38100" dir="18900000" algn="bl" rotWithShape="0">
                        <a:prstClr val="black">
                          <a:alpha val="40000"/>
                        </a:prstClr>
                      </a:outerShdw>
                    </a:effectLst>
                  </pic:spPr>
                </pic:pic>
              </a:graphicData>
            </a:graphic>
          </wp:inline>
        </w:drawing>
      </w:r>
    </w:p>
    <w:p w:rsidR="00A27ADF" w:rsidRPr="00A27ADF" w:rsidRDefault="00BC1922" w:rsidP="00BC1922">
      <w:pPr>
        <w:spacing w:after="120" w:line="360" w:lineRule="auto"/>
        <w:ind w:firstLine="720"/>
        <w:jc w:val="center"/>
        <w:rPr>
          <w:rStyle w:val="a9"/>
          <w:b w:val="0"/>
          <w:i w:val="0"/>
          <w:sz w:val="24"/>
          <w:szCs w:val="24"/>
        </w:rPr>
      </w:pPr>
      <w:r>
        <w:rPr>
          <w:sz w:val="24"/>
          <w:szCs w:val="24"/>
        </w:rPr>
        <w:t>Рисунок 10а. Справочник: создание, удаление, модификация.</w:t>
      </w:r>
    </w:p>
    <w:p w:rsidR="004A6986" w:rsidRDefault="004A6986" w:rsidP="004A6986">
      <w:pPr>
        <w:spacing w:after="120" w:line="360" w:lineRule="auto"/>
        <w:ind w:firstLine="720"/>
        <w:rPr>
          <w:rStyle w:val="a9"/>
          <w:b w:val="0"/>
          <w:i w:val="0"/>
          <w:sz w:val="24"/>
          <w:szCs w:val="24"/>
        </w:rPr>
      </w:pPr>
      <w:r>
        <w:rPr>
          <w:rStyle w:val="a9"/>
          <w:b w:val="0"/>
          <w:i w:val="0"/>
          <w:sz w:val="24"/>
          <w:szCs w:val="24"/>
        </w:rPr>
        <w:t>В ответ на вызов функции удаления система в режиме диалога запрашивает пользователя подтверждение на удаление. Если данные справочника используются в других справочниках, например, в атрибутах-ссылках, то удаление справочника невозможно, о чем система выдает пользователю соответствующее сообщение.</w:t>
      </w:r>
    </w:p>
    <w:p w:rsidR="004A6986" w:rsidRDefault="004A6986" w:rsidP="002E77ED">
      <w:pPr>
        <w:spacing w:after="120" w:line="360" w:lineRule="auto"/>
        <w:rPr>
          <w:rStyle w:val="a9"/>
          <w:i w:val="0"/>
          <w:sz w:val="24"/>
          <w:szCs w:val="24"/>
        </w:rPr>
      </w:pPr>
    </w:p>
    <w:p w:rsidR="00737FAE" w:rsidRPr="001063DC" w:rsidRDefault="00737FAE" w:rsidP="004D3405">
      <w:pPr>
        <w:pStyle w:val="3"/>
        <w:rPr>
          <w:rStyle w:val="a9"/>
          <w:b/>
          <w:i w:val="0"/>
          <w:sz w:val="24"/>
          <w:szCs w:val="24"/>
        </w:rPr>
      </w:pPr>
      <w:bookmarkStart w:id="53" w:name="_Toc514941459"/>
      <w:r w:rsidRPr="001063DC">
        <w:rPr>
          <w:rStyle w:val="a9"/>
          <w:b/>
          <w:i w:val="0"/>
          <w:sz w:val="24"/>
          <w:szCs w:val="24"/>
        </w:rPr>
        <w:t>Создание справочника</w:t>
      </w:r>
      <w:bookmarkEnd w:id="53"/>
    </w:p>
    <w:p w:rsidR="00B7105A" w:rsidRDefault="008139C8" w:rsidP="00B7105A">
      <w:pPr>
        <w:spacing w:after="120" w:line="360" w:lineRule="auto"/>
        <w:ind w:firstLine="720"/>
        <w:rPr>
          <w:rStyle w:val="a9"/>
          <w:b w:val="0"/>
          <w:i w:val="0"/>
          <w:sz w:val="24"/>
          <w:szCs w:val="24"/>
        </w:rPr>
      </w:pPr>
      <w:r>
        <w:rPr>
          <w:rStyle w:val="a9"/>
          <w:b w:val="0"/>
          <w:i w:val="0"/>
          <w:sz w:val="24"/>
          <w:szCs w:val="24"/>
        </w:rPr>
        <w:t xml:space="preserve">Функция создания справочника доступна авторизованному пользователю с полномочиями роли администратора. </w:t>
      </w:r>
      <w:r w:rsidR="00B7105A">
        <w:rPr>
          <w:rStyle w:val="a9"/>
          <w:b w:val="0"/>
          <w:i w:val="0"/>
          <w:sz w:val="24"/>
          <w:szCs w:val="24"/>
        </w:rPr>
        <w:t>В общем случае справочник создается в два шага:</w:t>
      </w:r>
    </w:p>
    <w:p w:rsidR="00B7105A" w:rsidRPr="00B7105A" w:rsidRDefault="00B7105A" w:rsidP="00B7105A">
      <w:pPr>
        <w:pStyle w:val="a8"/>
        <w:numPr>
          <w:ilvl w:val="0"/>
          <w:numId w:val="16"/>
        </w:numPr>
        <w:spacing w:after="120" w:line="360" w:lineRule="auto"/>
        <w:rPr>
          <w:rStyle w:val="a9"/>
          <w:b w:val="0"/>
          <w:i w:val="0"/>
          <w:sz w:val="24"/>
          <w:szCs w:val="24"/>
        </w:rPr>
      </w:pPr>
      <w:r w:rsidRPr="00B7105A">
        <w:rPr>
          <w:rStyle w:val="a9"/>
          <w:b w:val="0"/>
          <w:i w:val="0"/>
          <w:sz w:val="24"/>
          <w:szCs w:val="24"/>
        </w:rPr>
        <w:t>создание карточки/паспорта справочника;</w:t>
      </w:r>
    </w:p>
    <w:p w:rsidR="00B7105A" w:rsidRPr="00B7105A" w:rsidRDefault="00B7105A" w:rsidP="00B7105A">
      <w:pPr>
        <w:pStyle w:val="a8"/>
        <w:numPr>
          <w:ilvl w:val="0"/>
          <w:numId w:val="16"/>
        </w:numPr>
        <w:spacing w:after="120" w:line="360" w:lineRule="auto"/>
        <w:rPr>
          <w:rStyle w:val="a9"/>
          <w:b w:val="0"/>
          <w:i w:val="0"/>
          <w:sz w:val="24"/>
          <w:szCs w:val="24"/>
        </w:rPr>
      </w:pPr>
      <w:r w:rsidRPr="00B7105A">
        <w:rPr>
          <w:rStyle w:val="a9"/>
          <w:b w:val="0"/>
          <w:i w:val="0"/>
          <w:sz w:val="24"/>
          <w:szCs w:val="24"/>
        </w:rPr>
        <w:t>создание атрибутной структуры справочника.</w:t>
      </w:r>
    </w:p>
    <w:p w:rsidR="00D55BF6" w:rsidRDefault="00B7105A" w:rsidP="001356EE">
      <w:pPr>
        <w:spacing w:after="120" w:line="360" w:lineRule="auto"/>
        <w:ind w:firstLine="720"/>
        <w:rPr>
          <w:rStyle w:val="a9"/>
          <w:b w:val="0"/>
          <w:i w:val="0"/>
          <w:sz w:val="24"/>
          <w:szCs w:val="24"/>
        </w:rPr>
      </w:pPr>
      <w:r>
        <w:rPr>
          <w:rStyle w:val="a9"/>
          <w:b w:val="0"/>
          <w:i w:val="0"/>
          <w:sz w:val="24"/>
          <w:szCs w:val="24"/>
        </w:rPr>
        <w:t>Для создания паспорта справочника н</w:t>
      </w:r>
      <w:r w:rsidR="008139C8">
        <w:rPr>
          <w:rStyle w:val="a9"/>
          <w:b w:val="0"/>
          <w:i w:val="0"/>
          <w:sz w:val="24"/>
          <w:szCs w:val="24"/>
        </w:rPr>
        <w:t>еобходимо войти в режим управления справочниками: главное меню, «Справочники». Далее, функция создания спр</w:t>
      </w:r>
      <w:r>
        <w:rPr>
          <w:rStyle w:val="a9"/>
          <w:b w:val="0"/>
          <w:i w:val="0"/>
          <w:sz w:val="24"/>
          <w:szCs w:val="24"/>
        </w:rPr>
        <w:t>а</w:t>
      </w:r>
      <w:r w:rsidR="008139C8">
        <w:rPr>
          <w:rStyle w:val="a9"/>
          <w:b w:val="0"/>
          <w:i w:val="0"/>
          <w:sz w:val="24"/>
          <w:szCs w:val="24"/>
        </w:rPr>
        <w:t>вочника доступна:</w:t>
      </w:r>
      <w:r w:rsidR="001356EE">
        <w:rPr>
          <w:rStyle w:val="a9"/>
          <w:b w:val="0"/>
          <w:i w:val="0"/>
          <w:sz w:val="24"/>
          <w:szCs w:val="24"/>
        </w:rPr>
        <w:t xml:space="preserve"> в </w:t>
      </w:r>
      <w:r w:rsidRPr="00B7105A">
        <w:rPr>
          <w:rStyle w:val="a9"/>
          <w:b w:val="0"/>
          <w:i w:val="0"/>
          <w:sz w:val="24"/>
          <w:szCs w:val="24"/>
        </w:rPr>
        <w:t>подменю «Действия»,</w:t>
      </w:r>
      <w:r w:rsidR="001356EE">
        <w:rPr>
          <w:rStyle w:val="a9"/>
          <w:b w:val="0"/>
          <w:i w:val="0"/>
          <w:sz w:val="24"/>
          <w:szCs w:val="24"/>
        </w:rPr>
        <w:t xml:space="preserve"> в</w:t>
      </w:r>
      <w:r w:rsidRPr="00B7105A">
        <w:rPr>
          <w:rStyle w:val="a9"/>
          <w:b w:val="0"/>
          <w:i w:val="0"/>
          <w:sz w:val="24"/>
          <w:szCs w:val="24"/>
        </w:rPr>
        <w:t xml:space="preserve"> панели управления таблицы.</w:t>
      </w:r>
    </w:p>
    <w:p w:rsidR="00D55BF6" w:rsidRPr="00D55BF6" w:rsidRDefault="00D55BF6" w:rsidP="00D55BF6">
      <w:pPr>
        <w:spacing w:after="120" w:line="360" w:lineRule="auto"/>
        <w:ind w:firstLine="720"/>
        <w:rPr>
          <w:rStyle w:val="a9"/>
          <w:b w:val="0"/>
          <w:i w:val="0"/>
          <w:sz w:val="24"/>
          <w:szCs w:val="24"/>
        </w:rPr>
      </w:pPr>
      <w:r>
        <w:rPr>
          <w:rStyle w:val="a9"/>
          <w:b w:val="0"/>
          <w:i w:val="0"/>
          <w:sz w:val="24"/>
          <w:szCs w:val="24"/>
        </w:rPr>
        <w:t>На рисунке 10</w:t>
      </w:r>
      <w:r w:rsidR="0098594A">
        <w:rPr>
          <w:rStyle w:val="a9"/>
          <w:b w:val="0"/>
          <w:i w:val="0"/>
          <w:sz w:val="24"/>
          <w:szCs w:val="24"/>
        </w:rPr>
        <w:t>б</w:t>
      </w:r>
      <w:r>
        <w:rPr>
          <w:rStyle w:val="a9"/>
          <w:b w:val="0"/>
          <w:i w:val="0"/>
          <w:sz w:val="24"/>
          <w:szCs w:val="24"/>
        </w:rPr>
        <w:t xml:space="preserve"> изображена форма данных паспорта справочника. Эта же форма используется и в сценарии создания нового справочника, и в сценарии модификации данных паспорта существующего справочника.</w:t>
      </w:r>
    </w:p>
    <w:p w:rsidR="00B7105A" w:rsidRDefault="00D40478" w:rsidP="00B7105A">
      <w:pPr>
        <w:spacing w:after="120" w:line="360" w:lineRule="auto"/>
        <w:jc w:val="center"/>
        <w:rPr>
          <w:rStyle w:val="a9"/>
          <w:b w:val="0"/>
          <w:i w:val="0"/>
          <w:sz w:val="24"/>
          <w:szCs w:val="24"/>
        </w:rPr>
      </w:pPr>
      <w:r>
        <w:rPr>
          <w:noProof/>
        </w:rPr>
        <w:lastRenderedPageBreak/>
        <w:drawing>
          <wp:inline distT="0" distB="0" distL="0" distR="0" wp14:anchorId="46701381" wp14:editId="350644F3">
            <wp:extent cx="6480810" cy="4413885"/>
            <wp:effectExtent l="0" t="0" r="0"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480810" cy="4413885"/>
                    </a:xfrm>
                    <a:prstGeom prst="rect">
                      <a:avLst/>
                    </a:prstGeom>
                  </pic:spPr>
                </pic:pic>
              </a:graphicData>
            </a:graphic>
          </wp:inline>
        </w:drawing>
      </w:r>
    </w:p>
    <w:p w:rsidR="001356EE" w:rsidRDefault="00B7105A" w:rsidP="00D40478">
      <w:pPr>
        <w:spacing w:after="120" w:line="360" w:lineRule="auto"/>
        <w:jc w:val="center"/>
        <w:rPr>
          <w:rStyle w:val="a9"/>
          <w:b w:val="0"/>
          <w:i w:val="0"/>
          <w:sz w:val="24"/>
          <w:szCs w:val="24"/>
        </w:rPr>
      </w:pPr>
      <w:r>
        <w:rPr>
          <w:sz w:val="24"/>
          <w:szCs w:val="24"/>
        </w:rPr>
        <w:t>Рисунок 10</w:t>
      </w:r>
      <w:r w:rsidR="00BC1922">
        <w:rPr>
          <w:sz w:val="24"/>
          <w:szCs w:val="24"/>
        </w:rPr>
        <w:t>б</w:t>
      </w:r>
      <w:r>
        <w:rPr>
          <w:sz w:val="24"/>
          <w:szCs w:val="24"/>
        </w:rPr>
        <w:t>. Создание справочника: паспорт справочника</w:t>
      </w:r>
    </w:p>
    <w:p w:rsidR="001356EE" w:rsidRDefault="001356EE" w:rsidP="002E77ED">
      <w:pPr>
        <w:spacing w:after="120" w:line="360" w:lineRule="auto"/>
        <w:rPr>
          <w:rStyle w:val="a9"/>
          <w:b w:val="0"/>
          <w:i w:val="0"/>
          <w:sz w:val="24"/>
          <w:szCs w:val="24"/>
        </w:rPr>
      </w:pPr>
      <w:r>
        <w:rPr>
          <w:rStyle w:val="a9"/>
          <w:b w:val="0"/>
          <w:i w:val="0"/>
          <w:sz w:val="24"/>
          <w:szCs w:val="24"/>
        </w:rPr>
        <w:tab/>
        <w:t>Параметры паспорта справочника:</w:t>
      </w:r>
    </w:p>
    <w:p w:rsidR="001356EE" w:rsidRDefault="001356EE" w:rsidP="002E77ED">
      <w:pPr>
        <w:spacing w:after="120" w:line="360" w:lineRule="auto"/>
        <w:rPr>
          <w:rStyle w:val="a9"/>
          <w:b w:val="0"/>
          <w:i w:val="0"/>
          <w:sz w:val="24"/>
          <w:szCs w:val="24"/>
        </w:rPr>
      </w:pPr>
      <w:r>
        <w:rPr>
          <w:rStyle w:val="a9"/>
          <w:b w:val="0"/>
          <w:i w:val="0"/>
          <w:sz w:val="24"/>
          <w:szCs w:val="24"/>
        </w:rPr>
        <w:t>«</w:t>
      </w:r>
      <w:r w:rsidR="00D40478">
        <w:rPr>
          <w:rStyle w:val="a9"/>
          <w:b w:val="0"/>
          <w:i w:val="0"/>
          <w:sz w:val="24"/>
          <w:szCs w:val="24"/>
        </w:rPr>
        <w:t>Основной к</w:t>
      </w:r>
      <w:r>
        <w:rPr>
          <w:rStyle w:val="a9"/>
          <w:b w:val="0"/>
          <w:i w:val="0"/>
          <w:sz w:val="24"/>
          <w:szCs w:val="24"/>
        </w:rPr>
        <w:t>од»- уникальный иденти</w:t>
      </w:r>
      <w:r w:rsidR="000E3EBE">
        <w:rPr>
          <w:rStyle w:val="a9"/>
          <w:b w:val="0"/>
          <w:i w:val="0"/>
          <w:sz w:val="24"/>
          <w:szCs w:val="24"/>
        </w:rPr>
        <w:t>фикатор справочника</w:t>
      </w:r>
      <w:r w:rsidR="00E83197">
        <w:rPr>
          <w:rStyle w:val="a9"/>
          <w:b w:val="0"/>
          <w:i w:val="0"/>
          <w:sz w:val="24"/>
          <w:szCs w:val="24"/>
        </w:rPr>
        <w:t>, обязательный параметр.</w:t>
      </w:r>
      <w:r w:rsidR="000E3EBE">
        <w:rPr>
          <w:rStyle w:val="a9"/>
          <w:b w:val="0"/>
          <w:i w:val="0"/>
          <w:sz w:val="24"/>
          <w:szCs w:val="24"/>
        </w:rPr>
        <w:t xml:space="preserve"> Допускается любое сочетание </w:t>
      </w:r>
      <w:r w:rsidR="00E83197">
        <w:rPr>
          <w:rStyle w:val="a9"/>
          <w:b w:val="0"/>
          <w:i w:val="0"/>
          <w:sz w:val="24"/>
          <w:szCs w:val="24"/>
        </w:rPr>
        <w:t>цифр и латинских букв.</w:t>
      </w:r>
    </w:p>
    <w:p w:rsidR="00910D96" w:rsidRDefault="00A46843" w:rsidP="002E77ED">
      <w:pPr>
        <w:spacing w:after="120" w:line="360" w:lineRule="auto"/>
        <w:rPr>
          <w:rStyle w:val="a9"/>
          <w:b w:val="0"/>
          <w:i w:val="0"/>
          <w:sz w:val="24"/>
          <w:szCs w:val="24"/>
        </w:rPr>
      </w:pPr>
      <w:r>
        <w:rPr>
          <w:rStyle w:val="a9"/>
          <w:b w:val="0"/>
          <w:i w:val="0"/>
          <w:sz w:val="24"/>
          <w:szCs w:val="24"/>
        </w:rPr>
        <w:t xml:space="preserve">«Дополнительный код» - уникальный идентификатор справочника, необязательный параметр. </w:t>
      </w:r>
      <w:r w:rsidR="00D40478">
        <w:rPr>
          <w:rStyle w:val="a9"/>
          <w:b w:val="0"/>
          <w:i w:val="0"/>
          <w:sz w:val="24"/>
          <w:szCs w:val="24"/>
        </w:rPr>
        <w:t xml:space="preserve">Допускается любое сочетание цифр и латинских букв. </w:t>
      </w:r>
      <w:r>
        <w:rPr>
          <w:rStyle w:val="a9"/>
          <w:b w:val="0"/>
          <w:i w:val="0"/>
          <w:sz w:val="24"/>
          <w:szCs w:val="24"/>
        </w:rPr>
        <w:t xml:space="preserve">Дополнительных кодов может быть несколько, но они все должны быть уникальными на всем пространстве кодов системы: основных и дополнительных. </w:t>
      </w:r>
    </w:p>
    <w:p w:rsidR="001356EE" w:rsidRDefault="001356EE" w:rsidP="002E77ED">
      <w:pPr>
        <w:spacing w:after="120" w:line="360" w:lineRule="auto"/>
        <w:rPr>
          <w:rStyle w:val="a9"/>
          <w:b w:val="0"/>
          <w:i w:val="0"/>
          <w:sz w:val="24"/>
          <w:szCs w:val="24"/>
        </w:rPr>
      </w:pPr>
      <w:r>
        <w:rPr>
          <w:rStyle w:val="a9"/>
          <w:b w:val="0"/>
          <w:i w:val="0"/>
          <w:sz w:val="24"/>
          <w:szCs w:val="24"/>
        </w:rPr>
        <w:t>«Наименование»</w:t>
      </w:r>
      <w:r w:rsidR="000E3EBE">
        <w:rPr>
          <w:rStyle w:val="a9"/>
          <w:b w:val="0"/>
          <w:i w:val="0"/>
          <w:sz w:val="24"/>
          <w:szCs w:val="24"/>
        </w:rPr>
        <w:t xml:space="preserve"> - полное наименование справочника</w:t>
      </w:r>
      <w:r w:rsidR="00E83197">
        <w:rPr>
          <w:rStyle w:val="a9"/>
          <w:b w:val="0"/>
          <w:i w:val="0"/>
          <w:sz w:val="24"/>
          <w:szCs w:val="24"/>
        </w:rPr>
        <w:t>, обязательный параметр.</w:t>
      </w:r>
    </w:p>
    <w:p w:rsidR="001356EE" w:rsidRDefault="001356EE" w:rsidP="002E77ED">
      <w:pPr>
        <w:spacing w:after="120" w:line="360" w:lineRule="auto"/>
        <w:rPr>
          <w:rStyle w:val="a9"/>
          <w:b w:val="0"/>
          <w:i w:val="0"/>
          <w:sz w:val="24"/>
          <w:szCs w:val="24"/>
        </w:rPr>
      </w:pPr>
      <w:r>
        <w:rPr>
          <w:rStyle w:val="a9"/>
          <w:b w:val="0"/>
          <w:i w:val="0"/>
          <w:sz w:val="24"/>
          <w:szCs w:val="24"/>
        </w:rPr>
        <w:t>«Описание»</w:t>
      </w:r>
      <w:r w:rsidR="000E3EBE">
        <w:rPr>
          <w:rStyle w:val="a9"/>
          <w:b w:val="0"/>
          <w:i w:val="0"/>
          <w:sz w:val="24"/>
          <w:szCs w:val="24"/>
        </w:rPr>
        <w:t xml:space="preserve"> - </w:t>
      </w:r>
      <w:r w:rsidR="00E83197">
        <w:rPr>
          <w:rStyle w:val="a9"/>
          <w:b w:val="0"/>
          <w:i w:val="0"/>
          <w:sz w:val="24"/>
          <w:szCs w:val="24"/>
        </w:rPr>
        <w:t>свободное описание справочника, необязательный параметр.</w:t>
      </w:r>
    </w:p>
    <w:p w:rsidR="001356EE" w:rsidRPr="00E83197" w:rsidRDefault="001356EE" w:rsidP="002E77ED">
      <w:pPr>
        <w:spacing w:after="120" w:line="360" w:lineRule="auto"/>
        <w:rPr>
          <w:rStyle w:val="a9"/>
          <w:b w:val="0"/>
          <w:i w:val="0"/>
          <w:sz w:val="24"/>
          <w:szCs w:val="24"/>
        </w:rPr>
      </w:pPr>
      <w:r>
        <w:rPr>
          <w:rStyle w:val="a9"/>
          <w:b w:val="0"/>
          <w:i w:val="0"/>
          <w:sz w:val="24"/>
          <w:szCs w:val="24"/>
        </w:rPr>
        <w:t>«Почта»</w:t>
      </w:r>
      <w:r w:rsidR="00E83197">
        <w:rPr>
          <w:rStyle w:val="a9"/>
          <w:b w:val="0"/>
          <w:i w:val="0"/>
          <w:sz w:val="24"/>
          <w:szCs w:val="24"/>
        </w:rPr>
        <w:t xml:space="preserve"> - </w:t>
      </w:r>
      <w:r w:rsidR="00E83197">
        <w:rPr>
          <w:rStyle w:val="a9"/>
          <w:b w:val="0"/>
          <w:i w:val="0"/>
          <w:sz w:val="24"/>
          <w:szCs w:val="24"/>
          <w:lang w:val="en-US"/>
        </w:rPr>
        <w:t>e</w:t>
      </w:r>
      <w:r w:rsidR="00E83197" w:rsidRPr="00E83197">
        <w:rPr>
          <w:rStyle w:val="a9"/>
          <w:b w:val="0"/>
          <w:i w:val="0"/>
          <w:sz w:val="24"/>
          <w:szCs w:val="24"/>
        </w:rPr>
        <w:t>-</w:t>
      </w:r>
      <w:r w:rsidR="00E83197">
        <w:rPr>
          <w:rStyle w:val="a9"/>
          <w:b w:val="0"/>
          <w:i w:val="0"/>
          <w:sz w:val="24"/>
          <w:szCs w:val="24"/>
          <w:lang w:val="en-US"/>
        </w:rPr>
        <w:t>mail</w:t>
      </w:r>
      <w:r w:rsidR="00E83197" w:rsidRPr="00E83197">
        <w:rPr>
          <w:rStyle w:val="a9"/>
          <w:b w:val="0"/>
          <w:i w:val="0"/>
          <w:sz w:val="24"/>
          <w:szCs w:val="24"/>
        </w:rPr>
        <w:t xml:space="preserve"> </w:t>
      </w:r>
      <w:r w:rsidR="00E83197">
        <w:rPr>
          <w:rStyle w:val="a9"/>
          <w:b w:val="0"/>
          <w:i w:val="0"/>
          <w:sz w:val="24"/>
          <w:szCs w:val="24"/>
        </w:rPr>
        <w:t>адрес владельца справочника, необязательный параметр.</w:t>
      </w:r>
    </w:p>
    <w:p w:rsidR="001356EE" w:rsidRDefault="001356EE" w:rsidP="002E77ED">
      <w:pPr>
        <w:spacing w:after="120" w:line="360" w:lineRule="auto"/>
        <w:rPr>
          <w:rStyle w:val="a9"/>
          <w:b w:val="0"/>
          <w:i w:val="0"/>
          <w:sz w:val="24"/>
          <w:szCs w:val="24"/>
        </w:rPr>
      </w:pPr>
      <w:r>
        <w:rPr>
          <w:rStyle w:val="a9"/>
          <w:b w:val="0"/>
          <w:i w:val="0"/>
          <w:sz w:val="24"/>
          <w:szCs w:val="24"/>
        </w:rPr>
        <w:t>«Системное имя»</w:t>
      </w:r>
      <w:r w:rsidR="00E83197">
        <w:rPr>
          <w:rStyle w:val="a9"/>
          <w:b w:val="0"/>
          <w:i w:val="0"/>
          <w:sz w:val="24"/>
          <w:szCs w:val="24"/>
        </w:rPr>
        <w:t xml:space="preserve"> - краткое системное наименование справочника, обязательный параметр.</w:t>
      </w:r>
    </w:p>
    <w:p w:rsidR="001356EE" w:rsidRDefault="001356EE" w:rsidP="002E77ED">
      <w:pPr>
        <w:spacing w:after="120" w:line="360" w:lineRule="auto"/>
        <w:rPr>
          <w:rStyle w:val="a9"/>
          <w:b w:val="0"/>
          <w:i w:val="0"/>
          <w:sz w:val="24"/>
          <w:szCs w:val="24"/>
        </w:rPr>
      </w:pPr>
      <w:r>
        <w:rPr>
          <w:rStyle w:val="a9"/>
          <w:b w:val="0"/>
          <w:i w:val="0"/>
          <w:sz w:val="24"/>
          <w:szCs w:val="24"/>
        </w:rPr>
        <w:t>«Автор»</w:t>
      </w:r>
      <w:r w:rsidR="00E83197">
        <w:rPr>
          <w:rStyle w:val="a9"/>
          <w:b w:val="0"/>
          <w:i w:val="0"/>
          <w:sz w:val="24"/>
          <w:szCs w:val="24"/>
        </w:rPr>
        <w:t xml:space="preserve"> - владелец справочника, ответственное лицо, необязательный параметр.</w:t>
      </w:r>
    </w:p>
    <w:p w:rsidR="001356EE" w:rsidRDefault="001356EE" w:rsidP="002E77ED">
      <w:pPr>
        <w:spacing w:after="120" w:line="360" w:lineRule="auto"/>
        <w:rPr>
          <w:rStyle w:val="a9"/>
          <w:b w:val="0"/>
          <w:i w:val="0"/>
          <w:sz w:val="24"/>
          <w:szCs w:val="24"/>
        </w:rPr>
      </w:pPr>
      <w:r>
        <w:rPr>
          <w:rStyle w:val="a9"/>
          <w:b w:val="0"/>
          <w:i w:val="0"/>
          <w:sz w:val="24"/>
          <w:szCs w:val="24"/>
        </w:rPr>
        <w:t>«Генерация кода»</w:t>
      </w:r>
      <w:r w:rsidR="00E83197">
        <w:rPr>
          <w:rStyle w:val="a9"/>
          <w:b w:val="0"/>
          <w:i w:val="0"/>
          <w:sz w:val="24"/>
          <w:szCs w:val="24"/>
        </w:rPr>
        <w:t xml:space="preserve"> - обязательный параметр. Определяет правило автогенерации кодовых значений записей справочника. Допустимые значения:</w:t>
      </w:r>
    </w:p>
    <w:p w:rsidR="00E83197" w:rsidRDefault="00E83197" w:rsidP="00E83197">
      <w:pPr>
        <w:pStyle w:val="a8"/>
        <w:numPr>
          <w:ilvl w:val="0"/>
          <w:numId w:val="17"/>
        </w:numPr>
        <w:spacing w:after="120" w:line="360" w:lineRule="auto"/>
        <w:rPr>
          <w:rStyle w:val="a9"/>
          <w:b w:val="0"/>
          <w:i w:val="0"/>
          <w:sz w:val="24"/>
          <w:szCs w:val="24"/>
        </w:rPr>
      </w:pPr>
      <w:r>
        <w:rPr>
          <w:rStyle w:val="a9"/>
          <w:b w:val="0"/>
          <w:i w:val="0"/>
          <w:sz w:val="24"/>
          <w:szCs w:val="24"/>
        </w:rPr>
        <w:lastRenderedPageBreak/>
        <w:t>«Не генерировать код»,</w:t>
      </w:r>
    </w:p>
    <w:p w:rsidR="00E83197" w:rsidRPr="00E83197" w:rsidRDefault="00E83197" w:rsidP="00E83197">
      <w:pPr>
        <w:pStyle w:val="a8"/>
        <w:numPr>
          <w:ilvl w:val="0"/>
          <w:numId w:val="17"/>
        </w:numPr>
        <w:spacing w:after="120" w:line="360" w:lineRule="auto"/>
        <w:rPr>
          <w:rStyle w:val="a9"/>
          <w:b w:val="0"/>
          <w:i w:val="0"/>
          <w:sz w:val="24"/>
          <w:szCs w:val="24"/>
        </w:rPr>
      </w:pPr>
      <w:r>
        <w:rPr>
          <w:rStyle w:val="a9"/>
          <w:b w:val="0"/>
          <w:i w:val="0"/>
          <w:sz w:val="24"/>
          <w:szCs w:val="24"/>
        </w:rPr>
        <w:t xml:space="preserve">«Генерировать </w:t>
      </w:r>
      <w:r>
        <w:rPr>
          <w:rStyle w:val="a9"/>
          <w:b w:val="0"/>
          <w:i w:val="0"/>
          <w:sz w:val="24"/>
          <w:szCs w:val="24"/>
          <w:lang w:val="en-US"/>
        </w:rPr>
        <w:t>GUID</w:t>
      </w:r>
      <w:r>
        <w:rPr>
          <w:rStyle w:val="a9"/>
          <w:b w:val="0"/>
          <w:i w:val="0"/>
          <w:sz w:val="24"/>
          <w:szCs w:val="24"/>
        </w:rPr>
        <w:t xml:space="preserve"> в качестве кода».</w:t>
      </w:r>
    </w:p>
    <w:p w:rsidR="00E83197" w:rsidRPr="00E83197" w:rsidRDefault="001356EE" w:rsidP="00E83197">
      <w:pPr>
        <w:spacing w:after="120" w:line="360" w:lineRule="auto"/>
        <w:rPr>
          <w:rStyle w:val="a9"/>
          <w:b w:val="0"/>
          <w:i w:val="0"/>
          <w:sz w:val="24"/>
          <w:szCs w:val="24"/>
        </w:rPr>
      </w:pPr>
      <w:r>
        <w:rPr>
          <w:rStyle w:val="a9"/>
          <w:b w:val="0"/>
          <w:i w:val="0"/>
          <w:sz w:val="24"/>
          <w:szCs w:val="24"/>
        </w:rPr>
        <w:t>«Публичность»</w:t>
      </w:r>
      <w:r w:rsidR="00E83197">
        <w:rPr>
          <w:rStyle w:val="a9"/>
          <w:b w:val="0"/>
          <w:i w:val="0"/>
          <w:sz w:val="24"/>
          <w:szCs w:val="24"/>
        </w:rPr>
        <w:t xml:space="preserve"> - обязательный параметр. Допустимые значения, определяющие область доступа справочника для пользователей и систем-потребителей: «Приватные» или «Публичные». Приватные справочники доступны только для тех пользователей системы, которые имеют соответствующий набор ролевых полномочий</w:t>
      </w:r>
      <w:r w:rsidR="009C188E">
        <w:rPr>
          <w:rStyle w:val="a9"/>
          <w:b w:val="0"/>
          <w:i w:val="0"/>
          <w:sz w:val="24"/>
          <w:szCs w:val="24"/>
        </w:rPr>
        <w:t xml:space="preserve"> для работы с приватными данными.</w:t>
      </w:r>
    </w:p>
    <w:p w:rsidR="001356EE" w:rsidRDefault="001356EE" w:rsidP="002E77ED">
      <w:pPr>
        <w:spacing w:after="120" w:line="360" w:lineRule="auto"/>
        <w:rPr>
          <w:rStyle w:val="a9"/>
          <w:b w:val="0"/>
          <w:i w:val="0"/>
          <w:sz w:val="24"/>
          <w:szCs w:val="24"/>
        </w:rPr>
      </w:pPr>
      <w:r>
        <w:rPr>
          <w:rStyle w:val="a9"/>
          <w:b w:val="0"/>
          <w:i w:val="0"/>
          <w:sz w:val="24"/>
          <w:szCs w:val="24"/>
        </w:rPr>
        <w:t>«Версионирование»</w:t>
      </w:r>
      <w:r w:rsidR="009C188E">
        <w:rPr>
          <w:rStyle w:val="a9"/>
          <w:b w:val="0"/>
          <w:i w:val="0"/>
          <w:sz w:val="24"/>
          <w:szCs w:val="24"/>
        </w:rPr>
        <w:t xml:space="preserve"> - обязательный параметр, определяющий схему автогенерации индекса версии справочника. Допустимые значения:</w:t>
      </w:r>
    </w:p>
    <w:p w:rsidR="009C188E" w:rsidRDefault="009C188E" w:rsidP="009C188E">
      <w:pPr>
        <w:pStyle w:val="a8"/>
        <w:numPr>
          <w:ilvl w:val="0"/>
          <w:numId w:val="19"/>
        </w:numPr>
        <w:spacing w:after="120" w:line="360" w:lineRule="auto"/>
        <w:rPr>
          <w:rStyle w:val="a9"/>
          <w:b w:val="0"/>
          <w:i w:val="0"/>
          <w:sz w:val="24"/>
          <w:szCs w:val="24"/>
        </w:rPr>
      </w:pPr>
      <w:r>
        <w:rPr>
          <w:rStyle w:val="a9"/>
          <w:b w:val="0"/>
          <w:i w:val="0"/>
          <w:sz w:val="24"/>
          <w:szCs w:val="24"/>
        </w:rPr>
        <w:t>«Двухуровневая (главная + второстепенная)» - индекс версии содержит две части: мажорную и минорную. Например, «11.5973». Минорная часть генерируется системой автоматически при любом изменении данных справочника. Мажорная часть – по действию пользователя</w:t>
      </w:r>
      <w:r w:rsidR="00E8007B">
        <w:rPr>
          <w:rStyle w:val="a9"/>
          <w:b w:val="0"/>
          <w:i w:val="0"/>
          <w:sz w:val="24"/>
          <w:szCs w:val="24"/>
        </w:rPr>
        <w:t xml:space="preserve"> в режиме просмотра данных справочника, кнопка «Фиксация главной версии справочника».</w:t>
      </w:r>
    </w:p>
    <w:p w:rsidR="009C188E" w:rsidRDefault="009C188E" w:rsidP="009C188E">
      <w:pPr>
        <w:pStyle w:val="a8"/>
        <w:numPr>
          <w:ilvl w:val="0"/>
          <w:numId w:val="19"/>
        </w:numPr>
        <w:spacing w:after="120" w:line="360" w:lineRule="auto"/>
        <w:rPr>
          <w:rStyle w:val="a9"/>
          <w:b w:val="0"/>
          <w:i w:val="0"/>
          <w:sz w:val="24"/>
          <w:szCs w:val="24"/>
        </w:rPr>
      </w:pPr>
      <w:r>
        <w:rPr>
          <w:rStyle w:val="a9"/>
          <w:b w:val="0"/>
          <w:i w:val="0"/>
          <w:sz w:val="24"/>
          <w:szCs w:val="24"/>
        </w:rPr>
        <w:t>«Одноуровневая»</w:t>
      </w:r>
      <w:r w:rsidR="00E8007B">
        <w:rPr>
          <w:rStyle w:val="a9"/>
          <w:b w:val="0"/>
          <w:i w:val="0"/>
          <w:sz w:val="24"/>
          <w:szCs w:val="24"/>
        </w:rPr>
        <w:t xml:space="preserve"> - индекс версии – автогенерируемое системой число при любом изменении данных справочника.</w:t>
      </w:r>
    </w:p>
    <w:p w:rsidR="0065114B" w:rsidRDefault="009C188E" w:rsidP="002E77ED">
      <w:pPr>
        <w:pStyle w:val="a8"/>
        <w:numPr>
          <w:ilvl w:val="0"/>
          <w:numId w:val="19"/>
        </w:numPr>
        <w:spacing w:after="120" w:line="360" w:lineRule="auto"/>
        <w:rPr>
          <w:rStyle w:val="a9"/>
          <w:b w:val="0"/>
          <w:i w:val="0"/>
          <w:sz w:val="24"/>
          <w:szCs w:val="24"/>
        </w:rPr>
      </w:pPr>
      <w:r>
        <w:rPr>
          <w:rStyle w:val="a9"/>
          <w:b w:val="0"/>
          <w:i w:val="0"/>
          <w:sz w:val="24"/>
          <w:szCs w:val="24"/>
        </w:rPr>
        <w:t>«Не ведется»</w:t>
      </w:r>
      <w:r w:rsidR="00E8007B">
        <w:rPr>
          <w:rStyle w:val="a9"/>
          <w:b w:val="0"/>
          <w:i w:val="0"/>
          <w:sz w:val="24"/>
          <w:szCs w:val="24"/>
        </w:rPr>
        <w:t xml:space="preserve"> - индекс версии не ведется. Все данные справочника относятся к условной единственной актуальной версии.</w:t>
      </w:r>
    </w:p>
    <w:p w:rsidR="0073777D" w:rsidRPr="00AA3111" w:rsidRDefault="0073777D" w:rsidP="002E77ED">
      <w:pPr>
        <w:spacing w:after="120" w:line="360" w:lineRule="auto"/>
        <w:rPr>
          <w:rStyle w:val="a9"/>
          <w:b w:val="0"/>
          <w:i w:val="0"/>
          <w:sz w:val="24"/>
          <w:szCs w:val="24"/>
        </w:rPr>
      </w:pPr>
      <w:r>
        <w:rPr>
          <w:rStyle w:val="a9"/>
          <w:b w:val="0"/>
          <w:i w:val="0"/>
          <w:sz w:val="24"/>
          <w:szCs w:val="24"/>
        </w:rPr>
        <w:t xml:space="preserve">«Использовать код как </w:t>
      </w:r>
      <w:r>
        <w:rPr>
          <w:rStyle w:val="a9"/>
          <w:b w:val="0"/>
          <w:i w:val="0"/>
          <w:sz w:val="24"/>
          <w:szCs w:val="24"/>
          <w:lang w:val="en-US"/>
        </w:rPr>
        <w:t>GUID</w:t>
      </w:r>
      <w:r>
        <w:rPr>
          <w:rStyle w:val="a9"/>
          <w:b w:val="0"/>
          <w:i w:val="0"/>
          <w:sz w:val="24"/>
          <w:szCs w:val="24"/>
        </w:rPr>
        <w:t xml:space="preserve"> для атрибутов» - обязательный параметр, определяющий возможность создания в справочнике атрибутов с одинаковым кодом. </w:t>
      </w:r>
      <w:r w:rsidR="00AA3111">
        <w:rPr>
          <w:rStyle w:val="a9"/>
          <w:b w:val="0"/>
          <w:i w:val="0"/>
          <w:sz w:val="24"/>
          <w:szCs w:val="24"/>
        </w:rPr>
        <w:t xml:space="preserve">Вариант «Генерировать </w:t>
      </w:r>
      <w:r w:rsidR="00AA3111">
        <w:rPr>
          <w:rStyle w:val="a9"/>
          <w:b w:val="0"/>
          <w:i w:val="0"/>
          <w:sz w:val="24"/>
          <w:szCs w:val="24"/>
          <w:lang w:val="en-US"/>
        </w:rPr>
        <w:t>GUID</w:t>
      </w:r>
      <w:r w:rsidR="00AA3111">
        <w:rPr>
          <w:rStyle w:val="a9"/>
          <w:b w:val="0"/>
          <w:i w:val="0"/>
          <w:sz w:val="24"/>
          <w:szCs w:val="24"/>
        </w:rPr>
        <w:t xml:space="preserve">» позволяет создавать в справочнике несколько атрибутов с одинаковыми кодами. Вариант «Использовать код атрибута» позволит создать в рамках создаваемого справочника атрибуты только с уникальными кодами. </w:t>
      </w:r>
    </w:p>
    <w:p w:rsidR="00B7105A" w:rsidRPr="00D55BF6" w:rsidRDefault="00D55BF6" w:rsidP="002E77ED">
      <w:pPr>
        <w:spacing w:after="120" w:line="360" w:lineRule="auto"/>
        <w:rPr>
          <w:rStyle w:val="a9"/>
          <w:b w:val="0"/>
          <w:i w:val="0"/>
          <w:sz w:val="24"/>
          <w:szCs w:val="24"/>
        </w:rPr>
      </w:pPr>
      <w:r w:rsidRPr="00D55BF6">
        <w:rPr>
          <w:rStyle w:val="a9"/>
          <w:b w:val="0"/>
          <w:i w:val="0"/>
          <w:sz w:val="24"/>
          <w:szCs w:val="24"/>
        </w:rPr>
        <w:tab/>
      </w:r>
      <w:r w:rsidR="00BC1922">
        <w:rPr>
          <w:rStyle w:val="a9"/>
          <w:b w:val="0"/>
          <w:i w:val="0"/>
          <w:sz w:val="24"/>
          <w:szCs w:val="24"/>
        </w:rPr>
        <w:t>Аналогично функции создания справочника функция модификации паспорта справочника доступна в панели управления таблицы, в подменю «Действие» и контекстном меню таблицы, см. рисунок 10а.</w:t>
      </w:r>
    </w:p>
    <w:p w:rsidR="00D55BF6" w:rsidRPr="00A06A97" w:rsidRDefault="00A06A97" w:rsidP="002E77ED">
      <w:pPr>
        <w:spacing w:after="120" w:line="360" w:lineRule="auto"/>
        <w:rPr>
          <w:rStyle w:val="a9"/>
          <w:b w:val="0"/>
          <w:i w:val="0"/>
          <w:sz w:val="24"/>
          <w:szCs w:val="24"/>
        </w:rPr>
      </w:pPr>
      <w:r w:rsidRPr="00A06A97">
        <w:rPr>
          <w:rStyle w:val="a9"/>
          <w:b w:val="0"/>
          <w:i w:val="0"/>
          <w:sz w:val="24"/>
          <w:szCs w:val="24"/>
        </w:rPr>
        <w:tab/>
        <w:t>После создания</w:t>
      </w:r>
      <w:r>
        <w:rPr>
          <w:rStyle w:val="a9"/>
          <w:b w:val="0"/>
          <w:i w:val="0"/>
          <w:sz w:val="24"/>
          <w:szCs w:val="24"/>
        </w:rPr>
        <w:t xml:space="preserve"> паспорта справочника можно создавать его атрибутный состав. Данный вопрос рассмотрен в следующей главе «Управление атрибутным составом справочника».</w:t>
      </w:r>
    </w:p>
    <w:p w:rsidR="00A06A97" w:rsidRDefault="00A06A97" w:rsidP="002E77ED">
      <w:pPr>
        <w:spacing w:after="120" w:line="360" w:lineRule="auto"/>
        <w:rPr>
          <w:rStyle w:val="a9"/>
          <w:i w:val="0"/>
          <w:sz w:val="24"/>
          <w:szCs w:val="24"/>
        </w:rPr>
      </w:pPr>
    </w:p>
    <w:p w:rsidR="00180858" w:rsidRPr="001063DC" w:rsidRDefault="00A06A97" w:rsidP="004D3405">
      <w:pPr>
        <w:pStyle w:val="3"/>
        <w:rPr>
          <w:rStyle w:val="a9"/>
          <w:b/>
          <w:i w:val="0"/>
          <w:sz w:val="24"/>
          <w:szCs w:val="24"/>
        </w:rPr>
      </w:pPr>
      <w:bookmarkStart w:id="54" w:name="_Toc514941460"/>
      <w:r w:rsidRPr="001063DC">
        <w:rPr>
          <w:rStyle w:val="a9"/>
          <w:b/>
          <w:i w:val="0"/>
          <w:sz w:val="24"/>
          <w:szCs w:val="24"/>
        </w:rPr>
        <w:t>Управление атрибутным</w:t>
      </w:r>
      <w:r w:rsidR="00037FCD" w:rsidRPr="001063DC">
        <w:rPr>
          <w:rStyle w:val="a9"/>
          <w:b/>
          <w:i w:val="0"/>
          <w:sz w:val="24"/>
          <w:szCs w:val="24"/>
        </w:rPr>
        <w:t xml:space="preserve"> состав</w:t>
      </w:r>
      <w:r w:rsidRPr="001063DC">
        <w:rPr>
          <w:rStyle w:val="a9"/>
          <w:b/>
          <w:i w:val="0"/>
          <w:sz w:val="24"/>
          <w:szCs w:val="24"/>
        </w:rPr>
        <w:t>ом</w:t>
      </w:r>
      <w:r w:rsidR="00037FCD" w:rsidRPr="001063DC">
        <w:rPr>
          <w:rStyle w:val="a9"/>
          <w:b/>
          <w:i w:val="0"/>
          <w:sz w:val="24"/>
          <w:szCs w:val="24"/>
        </w:rPr>
        <w:t xml:space="preserve"> справочника</w:t>
      </w:r>
      <w:bookmarkEnd w:id="54"/>
    </w:p>
    <w:p w:rsidR="00640C04" w:rsidRDefault="00640C04" w:rsidP="002E77ED">
      <w:pPr>
        <w:spacing w:after="120" w:line="360" w:lineRule="auto"/>
        <w:rPr>
          <w:sz w:val="24"/>
          <w:szCs w:val="24"/>
        </w:rPr>
      </w:pPr>
      <w:r>
        <w:rPr>
          <w:sz w:val="24"/>
          <w:szCs w:val="24"/>
        </w:rPr>
        <w:tab/>
        <w:t>Управление атрибутным составом справочника доступно авторизованным пользователям с набором полномочий роли «</w:t>
      </w:r>
      <w:r w:rsidRPr="00093F95">
        <w:rPr>
          <w:sz w:val="24"/>
          <w:szCs w:val="24"/>
        </w:rPr>
        <w:t>Оператор. Редактор структуры справочника</w:t>
      </w:r>
      <w:r>
        <w:rPr>
          <w:sz w:val="24"/>
          <w:szCs w:val="24"/>
        </w:rPr>
        <w:t xml:space="preserve">». Функции управления атрибутным составом доступны в режиме «Справочники».  Для открытия формы управления </w:t>
      </w:r>
      <w:r>
        <w:rPr>
          <w:sz w:val="24"/>
          <w:szCs w:val="24"/>
        </w:rPr>
        <w:lastRenderedPageBreak/>
        <w:t>атрибутами необходимо в таблице со списком справочников выбрать нужный справочник, далее выбрать в меню этого режима «Просмотр атрибутов» или одноименную команду в контекстном меню, см. рисунок 10а.</w:t>
      </w:r>
    </w:p>
    <w:p w:rsidR="00E06FC0" w:rsidRDefault="00640C04" w:rsidP="002E77ED">
      <w:pPr>
        <w:spacing w:after="120" w:line="360" w:lineRule="auto"/>
        <w:rPr>
          <w:sz w:val="24"/>
          <w:szCs w:val="24"/>
        </w:rPr>
      </w:pPr>
      <w:r>
        <w:rPr>
          <w:sz w:val="24"/>
          <w:szCs w:val="24"/>
        </w:rPr>
        <w:tab/>
        <w:t>Форма управления атрибутами справочника представляет собой список атрибутов в табличном представлении с доступными операциями: создать, удалить, просмотреть/редактировать</w:t>
      </w:r>
      <w:r w:rsidR="00E06FC0">
        <w:rPr>
          <w:sz w:val="24"/>
          <w:szCs w:val="24"/>
        </w:rPr>
        <w:t xml:space="preserve">, см. рисунок 11а. </w:t>
      </w:r>
    </w:p>
    <w:p w:rsidR="00DF452A" w:rsidRDefault="00DF452A" w:rsidP="002E77ED">
      <w:pPr>
        <w:spacing w:after="120" w:line="360" w:lineRule="auto"/>
        <w:rPr>
          <w:sz w:val="24"/>
          <w:szCs w:val="24"/>
        </w:rPr>
      </w:pPr>
      <w:r>
        <w:rPr>
          <w:sz w:val="24"/>
          <w:szCs w:val="24"/>
        </w:rPr>
        <w:tab/>
        <w:t>В общем случае, если справочник уже имеет записи, то ключевые свойства атрибутов изменить нельзя. Но всегда доступна функция добавления новых атрибутов. Добавление нового атрибута не требует останов</w:t>
      </w:r>
      <w:r w:rsidR="002E3CC9">
        <w:rPr>
          <w:sz w:val="24"/>
          <w:szCs w:val="24"/>
        </w:rPr>
        <w:t>ки</w:t>
      </w:r>
      <w:r>
        <w:rPr>
          <w:sz w:val="24"/>
          <w:szCs w:val="24"/>
        </w:rPr>
        <w:t xml:space="preserve"> системы и прерывания работы пользователей. При сохранении данных нового атрибута в структуре справочника система автоматически реиндексирует данные записей</w:t>
      </w:r>
      <w:r w:rsidR="00070AA6">
        <w:rPr>
          <w:sz w:val="24"/>
          <w:szCs w:val="24"/>
        </w:rPr>
        <w:t xml:space="preserve"> этого справочника. Такая операция может занять заметное время от нескольких секунд, до нескольких минут в зависимости от количества записей в справочнике и от производительности сервера.</w:t>
      </w:r>
    </w:p>
    <w:p w:rsidR="00640C04" w:rsidRDefault="00E06FC0" w:rsidP="00E06FC0">
      <w:pPr>
        <w:spacing w:after="120" w:line="360" w:lineRule="auto"/>
        <w:ind w:firstLine="720"/>
        <w:rPr>
          <w:sz w:val="24"/>
          <w:szCs w:val="24"/>
        </w:rPr>
      </w:pPr>
      <w:r>
        <w:rPr>
          <w:sz w:val="24"/>
          <w:szCs w:val="24"/>
        </w:rPr>
        <w:t>Модификация атрибута справочника</w:t>
      </w:r>
      <w:r w:rsidR="00F5644B">
        <w:rPr>
          <w:sz w:val="24"/>
          <w:szCs w:val="24"/>
        </w:rPr>
        <w:t>,</w:t>
      </w:r>
      <w:r>
        <w:rPr>
          <w:sz w:val="24"/>
          <w:szCs w:val="24"/>
        </w:rPr>
        <w:t xml:space="preserve"> как в случае его создания, так и в случае его редактирования, производится в типовой форме</w:t>
      </w:r>
      <w:r w:rsidR="00F5644B">
        <w:rPr>
          <w:sz w:val="24"/>
          <w:szCs w:val="24"/>
        </w:rPr>
        <w:t>, см. рисунок 11б.</w:t>
      </w:r>
    </w:p>
    <w:p w:rsidR="00640C04" w:rsidRDefault="00640C04" w:rsidP="00640C04">
      <w:pPr>
        <w:spacing w:after="120" w:line="360" w:lineRule="auto"/>
        <w:jc w:val="center"/>
        <w:rPr>
          <w:sz w:val="24"/>
          <w:szCs w:val="24"/>
        </w:rPr>
      </w:pPr>
      <w:r>
        <w:rPr>
          <w:noProof/>
        </w:rPr>
        <w:drawing>
          <wp:inline distT="0" distB="0" distL="0" distR="0" wp14:anchorId="50DC01A8" wp14:editId="233875EE">
            <wp:extent cx="6480810" cy="2640609"/>
            <wp:effectExtent l="38100" t="95250" r="91440" b="45720"/>
            <wp:docPr id="16" name="Рисунок 16" descr="https://i.gyazo.com/427db87ec24b9445fb84ba68d3b567a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gyazo.com/427db87ec24b9445fb84ba68d3b567a9.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480810" cy="2640609"/>
                    </a:xfrm>
                    <a:prstGeom prst="rect">
                      <a:avLst/>
                    </a:prstGeom>
                    <a:noFill/>
                    <a:ln>
                      <a:noFill/>
                    </a:ln>
                    <a:effectLst>
                      <a:outerShdw blurRad="50800" dist="38100" dir="18900000" algn="bl" rotWithShape="0">
                        <a:prstClr val="black">
                          <a:alpha val="40000"/>
                        </a:prstClr>
                      </a:outerShdw>
                    </a:effectLst>
                  </pic:spPr>
                </pic:pic>
              </a:graphicData>
            </a:graphic>
          </wp:inline>
        </w:drawing>
      </w:r>
    </w:p>
    <w:p w:rsidR="00640C04" w:rsidRPr="00A71DFC" w:rsidRDefault="00640C04" w:rsidP="00640C04">
      <w:pPr>
        <w:spacing w:after="120" w:line="360" w:lineRule="auto"/>
        <w:jc w:val="center"/>
        <w:rPr>
          <w:sz w:val="24"/>
          <w:szCs w:val="24"/>
        </w:rPr>
      </w:pPr>
      <w:r>
        <w:rPr>
          <w:sz w:val="24"/>
          <w:szCs w:val="24"/>
        </w:rPr>
        <w:t>Рисунок 11а. Форма управления атрибутами справочника</w:t>
      </w:r>
    </w:p>
    <w:p w:rsidR="00F5644B" w:rsidRDefault="007333FB" w:rsidP="00F5644B">
      <w:pPr>
        <w:jc w:val="center"/>
      </w:pPr>
      <w:r>
        <w:br w:type="page"/>
      </w:r>
      <w:r w:rsidR="00F5644B">
        <w:rPr>
          <w:noProof/>
        </w:rPr>
        <w:lastRenderedPageBreak/>
        <w:drawing>
          <wp:inline distT="0" distB="0" distL="0" distR="0" wp14:anchorId="4810F484" wp14:editId="4D81499D">
            <wp:extent cx="6480810" cy="7412981"/>
            <wp:effectExtent l="38100" t="95250" r="91440" b="36195"/>
            <wp:docPr id="27" name="Рисунок 27" descr="https://i.gyazo.com/087de152382bd3e72b8738da572175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gyazo.com/087de152382bd3e72b8738da57217527.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480810" cy="7412981"/>
                    </a:xfrm>
                    <a:prstGeom prst="rect">
                      <a:avLst/>
                    </a:prstGeom>
                    <a:noFill/>
                    <a:ln>
                      <a:noFill/>
                    </a:ln>
                    <a:effectLst>
                      <a:outerShdw blurRad="50800" dist="38100" dir="18900000" algn="bl" rotWithShape="0">
                        <a:prstClr val="black">
                          <a:alpha val="40000"/>
                        </a:prstClr>
                      </a:outerShdw>
                    </a:effectLst>
                  </pic:spPr>
                </pic:pic>
              </a:graphicData>
            </a:graphic>
          </wp:inline>
        </w:drawing>
      </w:r>
    </w:p>
    <w:p w:rsidR="00697809" w:rsidRDefault="00F5644B" w:rsidP="00F5644B">
      <w:pPr>
        <w:jc w:val="center"/>
        <w:rPr>
          <w:sz w:val="24"/>
          <w:szCs w:val="24"/>
        </w:rPr>
      </w:pPr>
      <w:r>
        <w:rPr>
          <w:sz w:val="24"/>
          <w:szCs w:val="24"/>
        </w:rPr>
        <w:t>Рисунок 11б. Форма управления атрибутами справочника</w:t>
      </w:r>
    </w:p>
    <w:p w:rsidR="00697809" w:rsidRDefault="00697809" w:rsidP="00F5644B">
      <w:pPr>
        <w:jc w:val="center"/>
        <w:rPr>
          <w:sz w:val="24"/>
          <w:szCs w:val="24"/>
        </w:rPr>
      </w:pPr>
    </w:p>
    <w:p w:rsidR="009130E2" w:rsidRPr="00D96988" w:rsidRDefault="00D96988" w:rsidP="00697809">
      <w:pPr>
        <w:spacing w:after="120" w:line="360" w:lineRule="auto"/>
        <w:rPr>
          <w:rStyle w:val="a9"/>
          <w:b w:val="0"/>
          <w:i w:val="0"/>
          <w:sz w:val="24"/>
          <w:szCs w:val="24"/>
        </w:rPr>
      </w:pPr>
      <w:r w:rsidRPr="00D96988">
        <w:rPr>
          <w:rStyle w:val="a9"/>
          <w:b w:val="0"/>
          <w:i w:val="0"/>
          <w:sz w:val="24"/>
          <w:szCs w:val="24"/>
        </w:rPr>
        <w:t>Знаком</w:t>
      </w:r>
      <w:r>
        <w:rPr>
          <w:rStyle w:val="a9"/>
          <w:b w:val="0"/>
          <w:i w:val="0"/>
          <w:sz w:val="24"/>
          <w:szCs w:val="24"/>
        </w:rPr>
        <w:t xml:space="preserve"> «*» отмечены те свойства, значения которых должны быть заданы безусловно.</w:t>
      </w:r>
    </w:p>
    <w:p w:rsidR="0065114B" w:rsidRPr="002E3CC9" w:rsidRDefault="0065114B" w:rsidP="002E3CC9">
      <w:pPr>
        <w:pStyle w:val="3"/>
        <w:rPr>
          <w:rStyle w:val="a9"/>
          <w:b/>
          <w:i w:val="0"/>
          <w:sz w:val="24"/>
          <w:szCs w:val="24"/>
        </w:rPr>
      </w:pPr>
      <w:bookmarkStart w:id="55" w:name="_Toc514941461"/>
      <w:r>
        <w:rPr>
          <w:rStyle w:val="a9"/>
          <w:b/>
          <w:i w:val="0"/>
          <w:sz w:val="24"/>
          <w:szCs w:val="24"/>
        </w:rPr>
        <w:t>Базовые свойства атрибутов</w:t>
      </w:r>
      <w:bookmarkEnd w:id="55"/>
    </w:p>
    <w:p w:rsidR="00070AA6" w:rsidRDefault="0065114B" w:rsidP="00697809">
      <w:pPr>
        <w:spacing w:after="120" w:line="360" w:lineRule="auto"/>
        <w:rPr>
          <w:rStyle w:val="a9"/>
          <w:b w:val="0"/>
          <w:i w:val="0"/>
          <w:sz w:val="24"/>
          <w:szCs w:val="24"/>
        </w:rPr>
      </w:pPr>
      <w:r>
        <w:rPr>
          <w:rStyle w:val="a9"/>
          <w:b w:val="0"/>
          <w:i w:val="0"/>
          <w:sz w:val="24"/>
          <w:szCs w:val="24"/>
        </w:rPr>
        <w:t xml:space="preserve"> </w:t>
      </w:r>
      <w:r w:rsidR="00070AA6">
        <w:rPr>
          <w:rStyle w:val="a9"/>
          <w:b w:val="0"/>
          <w:i w:val="0"/>
          <w:sz w:val="24"/>
          <w:szCs w:val="24"/>
        </w:rPr>
        <w:t>«Код»</w:t>
      </w:r>
      <w:r w:rsidR="00D96988">
        <w:rPr>
          <w:rStyle w:val="a9"/>
          <w:b w:val="0"/>
          <w:i w:val="0"/>
          <w:sz w:val="24"/>
          <w:szCs w:val="24"/>
        </w:rPr>
        <w:t xml:space="preserve"> - обязательный атрибут, присутствующий в любом справочнике. Содержит уникальные кодовые значения записей справочника.</w:t>
      </w:r>
    </w:p>
    <w:p w:rsidR="00070AA6" w:rsidRDefault="00070AA6" w:rsidP="00697809">
      <w:pPr>
        <w:spacing w:after="120" w:line="360" w:lineRule="auto"/>
        <w:rPr>
          <w:rStyle w:val="a9"/>
          <w:b w:val="0"/>
          <w:i w:val="0"/>
          <w:sz w:val="24"/>
          <w:szCs w:val="24"/>
        </w:rPr>
      </w:pPr>
      <w:r>
        <w:rPr>
          <w:rStyle w:val="a9"/>
          <w:b w:val="0"/>
          <w:i w:val="0"/>
          <w:sz w:val="24"/>
          <w:szCs w:val="24"/>
        </w:rPr>
        <w:lastRenderedPageBreak/>
        <w:t>«Наименование»</w:t>
      </w:r>
      <w:r w:rsidR="00D96988">
        <w:rPr>
          <w:rStyle w:val="a9"/>
          <w:b w:val="0"/>
          <w:i w:val="0"/>
          <w:sz w:val="24"/>
          <w:szCs w:val="24"/>
        </w:rPr>
        <w:t xml:space="preserve"> - обязательный атрибут, присутствующий в любом справочнике. Содержит текстовые соответствия кодовым значениям.</w:t>
      </w:r>
    </w:p>
    <w:p w:rsidR="00D96988" w:rsidRDefault="00D96988" w:rsidP="00697809">
      <w:pPr>
        <w:spacing w:after="120" w:line="360" w:lineRule="auto"/>
        <w:rPr>
          <w:rStyle w:val="a9"/>
          <w:b w:val="0"/>
          <w:i w:val="0"/>
          <w:sz w:val="24"/>
          <w:szCs w:val="24"/>
        </w:rPr>
      </w:pPr>
      <w:r>
        <w:rPr>
          <w:rStyle w:val="a9"/>
          <w:b w:val="0"/>
          <w:i w:val="0"/>
          <w:sz w:val="24"/>
          <w:szCs w:val="24"/>
        </w:rPr>
        <w:tab/>
        <w:t>В общем простом случае справочник может состоять именно и только из этих двух атрибутов.</w:t>
      </w:r>
    </w:p>
    <w:p w:rsidR="00070AA6" w:rsidRDefault="00070AA6" w:rsidP="00697809">
      <w:pPr>
        <w:spacing w:after="120" w:line="360" w:lineRule="auto"/>
        <w:rPr>
          <w:rStyle w:val="a9"/>
          <w:b w:val="0"/>
          <w:i w:val="0"/>
          <w:sz w:val="24"/>
          <w:szCs w:val="24"/>
        </w:rPr>
      </w:pPr>
      <w:r>
        <w:rPr>
          <w:rStyle w:val="a9"/>
          <w:b w:val="0"/>
          <w:i w:val="0"/>
          <w:sz w:val="24"/>
          <w:szCs w:val="24"/>
        </w:rPr>
        <w:t>«Вид атрибута»</w:t>
      </w:r>
      <w:r w:rsidR="00D96988">
        <w:rPr>
          <w:rStyle w:val="a9"/>
          <w:b w:val="0"/>
          <w:i w:val="0"/>
          <w:sz w:val="24"/>
          <w:szCs w:val="24"/>
        </w:rPr>
        <w:t>, значения:</w:t>
      </w:r>
    </w:p>
    <w:p w:rsidR="00D96988" w:rsidRDefault="00D96988" w:rsidP="00697809">
      <w:pPr>
        <w:spacing w:after="120" w:line="360" w:lineRule="auto"/>
        <w:rPr>
          <w:rStyle w:val="a9"/>
          <w:b w:val="0"/>
          <w:i w:val="0"/>
          <w:sz w:val="24"/>
          <w:szCs w:val="24"/>
        </w:rPr>
      </w:pPr>
      <w:r>
        <w:rPr>
          <w:rStyle w:val="a9"/>
          <w:b w:val="0"/>
          <w:i w:val="0"/>
          <w:sz w:val="24"/>
          <w:szCs w:val="24"/>
        </w:rPr>
        <w:t>- «Редактируемый», значение по умолчанию, определяет возможность модификации пользователями;</w:t>
      </w:r>
    </w:p>
    <w:p w:rsidR="00D96988" w:rsidRDefault="00D96988" w:rsidP="00697809">
      <w:pPr>
        <w:spacing w:after="120" w:line="360" w:lineRule="auto"/>
        <w:rPr>
          <w:rStyle w:val="a9"/>
          <w:b w:val="0"/>
          <w:i w:val="0"/>
          <w:sz w:val="24"/>
          <w:szCs w:val="24"/>
        </w:rPr>
      </w:pPr>
      <w:r>
        <w:rPr>
          <w:rStyle w:val="a9"/>
          <w:b w:val="0"/>
          <w:i w:val="0"/>
          <w:sz w:val="24"/>
          <w:szCs w:val="24"/>
        </w:rPr>
        <w:t>- «Информационный». Значения таких атрибутов недоступны для модификации пользователями, и либо задаются в виде константы администратором системы, либо являются вычисляемыми по тому или иному принципу, заданному администратором системы в свойстве «Тип» атрибута, см. рисунок 11в.</w:t>
      </w:r>
    </w:p>
    <w:p w:rsidR="00D96988" w:rsidRDefault="00D96988" w:rsidP="00D96988">
      <w:pPr>
        <w:spacing w:after="120" w:line="360" w:lineRule="auto"/>
        <w:jc w:val="center"/>
        <w:rPr>
          <w:rStyle w:val="a9"/>
          <w:b w:val="0"/>
          <w:i w:val="0"/>
          <w:sz w:val="24"/>
          <w:szCs w:val="24"/>
        </w:rPr>
      </w:pPr>
      <w:r>
        <w:rPr>
          <w:noProof/>
        </w:rPr>
        <w:drawing>
          <wp:inline distT="0" distB="0" distL="0" distR="0" wp14:anchorId="73F1E7D2" wp14:editId="225750B0">
            <wp:extent cx="5229225" cy="2514600"/>
            <wp:effectExtent l="38100" t="95250" r="104775" b="38100"/>
            <wp:docPr id="34" name="Рисунок 34" descr="https://i.gyazo.com/7e544ea0a55445954e33d241edecc2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gyazo.com/7e544ea0a55445954e33d241edecc253.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29225" cy="2514600"/>
                    </a:xfrm>
                    <a:prstGeom prst="rect">
                      <a:avLst/>
                    </a:prstGeom>
                    <a:noFill/>
                    <a:ln>
                      <a:noFill/>
                    </a:ln>
                    <a:effectLst>
                      <a:outerShdw blurRad="50800" dist="38100" dir="18900000" algn="bl" rotWithShape="0">
                        <a:prstClr val="black">
                          <a:alpha val="40000"/>
                        </a:prstClr>
                      </a:outerShdw>
                    </a:effectLst>
                  </pic:spPr>
                </pic:pic>
              </a:graphicData>
            </a:graphic>
          </wp:inline>
        </w:drawing>
      </w:r>
    </w:p>
    <w:p w:rsidR="00D96988" w:rsidRPr="00D96988" w:rsidRDefault="00D96988" w:rsidP="00D96988">
      <w:pPr>
        <w:spacing w:after="120" w:line="360" w:lineRule="auto"/>
        <w:jc w:val="center"/>
        <w:rPr>
          <w:rStyle w:val="a9"/>
          <w:b w:val="0"/>
          <w:i w:val="0"/>
          <w:sz w:val="24"/>
          <w:szCs w:val="24"/>
        </w:rPr>
      </w:pPr>
      <w:r>
        <w:rPr>
          <w:sz w:val="24"/>
          <w:szCs w:val="24"/>
        </w:rPr>
        <w:t>Рисунок 11в. Типы атрибутов «информационного» вида</w:t>
      </w:r>
    </w:p>
    <w:p w:rsidR="00070AA6" w:rsidRDefault="00070AA6" w:rsidP="00697809">
      <w:pPr>
        <w:spacing w:after="120" w:line="360" w:lineRule="auto"/>
        <w:rPr>
          <w:rStyle w:val="a9"/>
          <w:b w:val="0"/>
          <w:i w:val="0"/>
          <w:sz w:val="24"/>
          <w:szCs w:val="24"/>
        </w:rPr>
      </w:pPr>
      <w:r>
        <w:rPr>
          <w:rStyle w:val="a9"/>
          <w:b w:val="0"/>
          <w:i w:val="0"/>
          <w:sz w:val="24"/>
          <w:szCs w:val="24"/>
        </w:rPr>
        <w:t>«Тип»</w:t>
      </w:r>
      <w:r w:rsidR="00C77F32">
        <w:rPr>
          <w:rStyle w:val="a9"/>
          <w:b w:val="0"/>
          <w:i w:val="0"/>
          <w:sz w:val="24"/>
          <w:szCs w:val="24"/>
        </w:rPr>
        <w:t xml:space="preserve"> - свойство атрибута, задающее тип его данных. Типы атрибутов «информационного» вида перечислены выше, см. рисунок 11в. </w:t>
      </w:r>
      <w:r w:rsidR="005F3A96">
        <w:rPr>
          <w:rStyle w:val="a9"/>
          <w:b w:val="0"/>
          <w:i w:val="0"/>
          <w:sz w:val="24"/>
          <w:szCs w:val="24"/>
        </w:rPr>
        <w:t>Типы атрибутов «редактируемого» вида могут быть:</w:t>
      </w:r>
    </w:p>
    <w:p w:rsidR="005F3A96" w:rsidRDefault="005F3A96" w:rsidP="00697809">
      <w:pPr>
        <w:spacing w:after="120" w:line="360" w:lineRule="auto"/>
        <w:rPr>
          <w:rStyle w:val="a9"/>
          <w:b w:val="0"/>
          <w:i w:val="0"/>
          <w:sz w:val="24"/>
          <w:szCs w:val="24"/>
        </w:rPr>
      </w:pPr>
      <w:r>
        <w:rPr>
          <w:rStyle w:val="a9"/>
          <w:b w:val="0"/>
          <w:i w:val="0"/>
          <w:sz w:val="24"/>
          <w:szCs w:val="24"/>
        </w:rPr>
        <w:t>- базовые типы данных: текст, число, дата, логический;</w:t>
      </w:r>
    </w:p>
    <w:p w:rsidR="005F3A96" w:rsidRDefault="005F3A96" w:rsidP="00697809">
      <w:pPr>
        <w:spacing w:after="120" w:line="360" w:lineRule="auto"/>
        <w:rPr>
          <w:rStyle w:val="a9"/>
          <w:b w:val="0"/>
          <w:i w:val="0"/>
          <w:sz w:val="24"/>
          <w:szCs w:val="24"/>
        </w:rPr>
      </w:pPr>
      <w:r>
        <w:rPr>
          <w:rStyle w:val="a9"/>
          <w:b w:val="0"/>
          <w:i w:val="0"/>
          <w:sz w:val="24"/>
          <w:szCs w:val="24"/>
        </w:rPr>
        <w:t>- расширенные.</w:t>
      </w:r>
    </w:p>
    <w:p w:rsidR="0065114B" w:rsidRPr="00FB2A4E" w:rsidRDefault="0065114B" w:rsidP="00FB2A4E">
      <w:pPr>
        <w:pStyle w:val="3"/>
        <w:rPr>
          <w:rStyle w:val="a9"/>
          <w:b/>
          <w:i w:val="0"/>
          <w:sz w:val="24"/>
          <w:szCs w:val="24"/>
        </w:rPr>
      </w:pPr>
      <w:bookmarkStart w:id="56" w:name="_Toc514941462"/>
      <w:r>
        <w:rPr>
          <w:rStyle w:val="a9"/>
          <w:b/>
          <w:i w:val="0"/>
          <w:sz w:val="24"/>
          <w:szCs w:val="24"/>
        </w:rPr>
        <w:t xml:space="preserve">Расширенные </w:t>
      </w:r>
      <w:r w:rsidR="00A96CB5">
        <w:rPr>
          <w:rStyle w:val="a9"/>
          <w:b/>
          <w:i w:val="0"/>
          <w:sz w:val="24"/>
          <w:szCs w:val="24"/>
        </w:rPr>
        <w:t>типы</w:t>
      </w:r>
      <w:r>
        <w:rPr>
          <w:rStyle w:val="a9"/>
          <w:b/>
          <w:i w:val="0"/>
          <w:sz w:val="24"/>
          <w:szCs w:val="24"/>
        </w:rPr>
        <w:t xml:space="preserve"> атрибутов</w:t>
      </w:r>
      <w:bookmarkEnd w:id="56"/>
    </w:p>
    <w:p w:rsidR="005F3A96" w:rsidRDefault="005F3A96" w:rsidP="00697809">
      <w:pPr>
        <w:spacing w:after="120" w:line="360" w:lineRule="auto"/>
        <w:rPr>
          <w:rStyle w:val="a9"/>
          <w:b w:val="0"/>
          <w:i w:val="0"/>
          <w:sz w:val="24"/>
          <w:szCs w:val="24"/>
        </w:rPr>
      </w:pPr>
      <w:r>
        <w:rPr>
          <w:rStyle w:val="a9"/>
          <w:b w:val="0"/>
          <w:i w:val="0"/>
          <w:sz w:val="24"/>
          <w:szCs w:val="24"/>
        </w:rPr>
        <w:tab/>
        <w:t>К расширенным типам атрибутов</w:t>
      </w:r>
      <w:r w:rsidR="00A01D21">
        <w:rPr>
          <w:rStyle w:val="a9"/>
          <w:b w:val="0"/>
          <w:i w:val="0"/>
          <w:sz w:val="24"/>
          <w:szCs w:val="24"/>
        </w:rPr>
        <w:t xml:space="preserve"> «редактируемого» вида</w:t>
      </w:r>
      <w:r>
        <w:rPr>
          <w:rStyle w:val="a9"/>
          <w:b w:val="0"/>
          <w:i w:val="0"/>
          <w:sz w:val="24"/>
          <w:szCs w:val="24"/>
        </w:rPr>
        <w:t xml:space="preserve"> относятся следующие типы:</w:t>
      </w:r>
    </w:p>
    <w:p w:rsidR="005F3A96" w:rsidRPr="00AF1FCE" w:rsidRDefault="00AF1FCE" w:rsidP="00697809">
      <w:pPr>
        <w:spacing w:after="120" w:line="360" w:lineRule="auto"/>
        <w:rPr>
          <w:rStyle w:val="a9"/>
          <w:b w:val="0"/>
          <w:i w:val="0"/>
          <w:sz w:val="24"/>
          <w:szCs w:val="24"/>
        </w:rPr>
      </w:pPr>
      <w:r>
        <w:rPr>
          <w:rStyle w:val="a9"/>
          <w:b w:val="0"/>
          <w:i w:val="0"/>
          <w:sz w:val="24"/>
          <w:szCs w:val="24"/>
        </w:rPr>
        <w:t xml:space="preserve">1.1) </w:t>
      </w:r>
      <w:r w:rsidR="005F3A96">
        <w:rPr>
          <w:rStyle w:val="a9"/>
          <w:b w:val="0"/>
          <w:i w:val="0"/>
          <w:sz w:val="24"/>
          <w:szCs w:val="24"/>
        </w:rPr>
        <w:t xml:space="preserve">«Ссылка на другой справочник. Тип связи М:1» - такой атрибут может принимать </w:t>
      </w:r>
      <w:r>
        <w:rPr>
          <w:rStyle w:val="a9"/>
          <w:b w:val="0"/>
          <w:i w:val="0"/>
          <w:sz w:val="24"/>
          <w:szCs w:val="24"/>
        </w:rPr>
        <w:t xml:space="preserve">кодовые </w:t>
      </w:r>
      <w:r w:rsidR="005F3A96">
        <w:rPr>
          <w:rStyle w:val="a9"/>
          <w:b w:val="0"/>
          <w:i w:val="0"/>
          <w:sz w:val="24"/>
          <w:szCs w:val="24"/>
        </w:rPr>
        <w:t xml:space="preserve">значения из </w:t>
      </w:r>
      <w:r>
        <w:rPr>
          <w:rStyle w:val="a9"/>
          <w:b w:val="0"/>
          <w:i w:val="0"/>
          <w:sz w:val="24"/>
          <w:szCs w:val="24"/>
        </w:rPr>
        <w:t xml:space="preserve">заданного справочника, как </w:t>
      </w:r>
      <w:r>
        <w:rPr>
          <w:rStyle w:val="a9"/>
          <w:b w:val="0"/>
          <w:i w:val="0"/>
          <w:sz w:val="24"/>
          <w:szCs w:val="24"/>
          <w:lang w:val="en-US"/>
        </w:rPr>
        <w:t>lookup</w:t>
      </w:r>
      <w:r>
        <w:rPr>
          <w:rStyle w:val="a9"/>
          <w:b w:val="0"/>
          <w:i w:val="0"/>
          <w:sz w:val="24"/>
          <w:szCs w:val="24"/>
        </w:rPr>
        <w:t>-поле.</w:t>
      </w:r>
    </w:p>
    <w:p w:rsidR="005F3A96" w:rsidRDefault="00AF1FCE" w:rsidP="005F3A96">
      <w:pPr>
        <w:spacing w:after="120" w:line="360" w:lineRule="auto"/>
        <w:rPr>
          <w:rStyle w:val="a9"/>
          <w:b w:val="0"/>
          <w:i w:val="0"/>
          <w:sz w:val="24"/>
          <w:szCs w:val="24"/>
        </w:rPr>
      </w:pPr>
      <w:r>
        <w:rPr>
          <w:rStyle w:val="a9"/>
          <w:b w:val="0"/>
          <w:i w:val="0"/>
          <w:sz w:val="24"/>
          <w:szCs w:val="24"/>
        </w:rPr>
        <w:lastRenderedPageBreak/>
        <w:t xml:space="preserve">1.2) </w:t>
      </w:r>
      <w:r w:rsidR="005F3A96">
        <w:rPr>
          <w:rStyle w:val="a9"/>
          <w:b w:val="0"/>
          <w:i w:val="0"/>
          <w:sz w:val="24"/>
          <w:szCs w:val="24"/>
        </w:rPr>
        <w:t>«Ссылка на другой справочник. Тип связи М:М»</w:t>
      </w:r>
      <w:r w:rsidRPr="00AF1FCE">
        <w:rPr>
          <w:rStyle w:val="a9"/>
          <w:b w:val="0"/>
          <w:i w:val="0"/>
          <w:sz w:val="24"/>
          <w:szCs w:val="24"/>
        </w:rPr>
        <w:t xml:space="preserve"> - </w:t>
      </w:r>
      <w:r>
        <w:rPr>
          <w:rStyle w:val="a9"/>
          <w:b w:val="0"/>
          <w:i w:val="0"/>
          <w:sz w:val="24"/>
          <w:szCs w:val="24"/>
        </w:rPr>
        <w:t>такой атрибут является массивом кодовых значений из заданного справочника. При этом дубли кодовых значений-ссылок не допускаются.</w:t>
      </w:r>
    </w:p>
    <w:p w:rsidR="00E32953" w:rsidRDefault="00AF1FCE" w:rsidP="00E32953">
      <w:pPr>
        <w:spacing w:after="120" w:line="360" w:lineRule="auto"/>
        <w:rPr>
          <w:rStyle w:val="a9"/>
          <w:b w:val="0"/>
          <w:i w:val="0"/>
          <w:sz w:val="24"/>
          <w:szCs w:val="24"/>
        </w:rPr>
      </w:pPr>
      <w:r>
        <w:rPr>
          <w:rStyle w:val="a9"/>
          <w:b w:val="0"/>
          <w:i w:val="0"/>
          <w:sz w:val="24"/>
          <w:szCs w:val="24"/>
        </w:rPr>
        <w:t xml:space="preserve">2) </w:t>
      </w:r>
      <w:r w:rsidR="00E32953">
        <w:rPr>
          <w:rStyle w:val="a9"/>
          <w:b w:val="0"/>
          <w:i w:val="0"/>
          <w:sz w:val="24"/>
          <w:szCs w:val="24"/>
        </w:rPr>
        <w:t>«Иерархия» - атрибут такого типа может содержать ссылку на атрибут «Код» этого же справочника, тем самым реализуя иерархическую связь между записями. Атрибут такого типа может быть только в одном экземпляре каждого отдельного справочника.</w:t>
      </w:r>
      <w:r w:rsidR="00A96CB5">
        <w:rPr>
          <w:rStyle w:val="a9"/>
          <w:b w:val="0"/>
          <w:i w:val="0"/>
          <w:sz w:val="24"/>
          <w:szCs w:val="24"/>
        </w:rPr>
        <w:t xml:space="preserve"> Справочники с атрибутами такого типа могут иметь иерархическое визуальное представление, см. рисунок 3.2а.</w:t>
      </w:r>
    </w:p>
    <w:p w:rsidR="00FB2A4E" w:rsidRDefault="00FB2A4E" w:rsidP="00E32953">
      <w:pPr>
        <w:spacing w:after="120" w:line="360" w:lineRule="auto"/>
        <w:rPr>
          <w:rStyle w:val="a9"/>
          <w:b w:val="0"/>
          <w:i w:val="0"/>
          <w:sz w:val="24"/>
          <w:szCs w:val="24"/>
        </w:rPr>
      </w:pPr>
      <w:r>
        <w:rPr>
          <w:rStyle w:val="a9"/>
          <w:b w:val="0"/>
          <w:i w:val="0"/>
          <w:sz w:val="24"/>
          <w:szCs w:val="24"/>
        </w:rPr>
        <w:t xml:space="preserve">3) «Структура. Тип связи М:М» - такой атрибут позволяет реализовать вложенную таблицу в справочнике. Таким образом, каждой записи справочника можно добавить несколько записей подчиненной таблицы. </w:t>
      </w:r>
    </w:p>
    <w:p w:rsidR="00B744A9" w:rsidRPr="00725D54" w:rsidRDefault="00A96CB5" w:rsidP="00725D54">
      <w:pPr>
        <w:pStyle w:val="3"/>
        <w:rPr>
          <w:rStyle w:val="a9"/>
          <w:b/>
          <w:i w:val="0"/>
          <w:sz w:val="24"/>
          <w:szCs w:val="24"/>
        </w:rPr>
      </w:pPr>
      <w:bookmarkStart w:id="57" w:name="_Toc514941463"/>
      <w:r>
        <w:rPr>
          <w:rStyle w:val="a9"/>
          <w:b/>
          <w:i w:val="0"/>
          <w:sz w:val="24"/>
          <w:szCs w:val="24"/>
        </w:rPr>
        <w:t xml:space="preserve">Свойства атрибутов </w:t>
      </w:r>
      <w:r w:rsidR="00B744A9">
        <w:rPr>
          <w:rStyle w:val="a9"/>
          <w:b/>
          <w:i w:val="0"/>
          <w:sz w:val="24"/>
          <w:szCs w:val="24"/>
        </w:rPr>
        <w:t>для</w:t>
      </w:r>
      <w:r>
        <w:rPr>
          <w:rStyle w:val="a9"/>
          <w:b/>
          <w:i w:val="0"/>
          <w:sz w:val="24"/>
          <w:szCs w:val="24"/>
        </w:rPr>
        <w:t xml:space="preserve"> контроля данных</w:t>
      </w:r>
      <w:bookmarkEnd w:id="57"/>
    </w:p>
    <w:p w:rsidR="00070AA6" w:rsidRDefault="00070AA6" w:rsidP="00697809">
      <w:pPr>
        <w:spacing w:after="120" w:line="360" w:lineRule="auto"/>
        <w:rPr>
          <w:rStyle w:val="a9"/>
          <w:b w:val="0"/>
          <w:i w:val="0"/>
          <w:sz w:val="24"/>
          <w:szCs w:val="24"/>
        </w:rPr>
      </w:pPr>
      <w:r>
        <w:rPr>
          <w:rStyle w:val="a9"/>
          <w:b w:val="0"/>
          <w:i w:val="0"/>
          <w:sz w:val="24"/>
          <w:szCs w:val="24"/>
        </w:rPr>
        <w:t>«Длина строки»</w:t>
      </w:r>
      <w:r w:rsidR="005D5E1B">
        <w:rPr>
          <w:rStyle w:val="a9"/>
          <w:b w:val="0"/>
          <w:i w:val="0"/>
          <w:sz w:val="24"/>
          <w:szCs w:val="24"/>
        </w:rPr>
        <w:t xml:space="preserve"> - обязательное свойство атрибута, в котором задается ограничение для значений атрибута по длине в количестве символов.</w:t>
      </w:r>
    </w:p>
    <w:p w:rsidR="00070AA6" w:rsidRDefault="00070AA6" w:rsidP="00697809">
      <w:pPr>
        <w:spacing w:after="120" w:line="360" w:lineRule="auto"/>
        <w:rPr>
          <w:rStyle w:val="a9"/>
          <w:b w:val="0"/>
          <w:i w:val="0"/>
          <w:sz w:val="24"/>
          <w:szCs w:val="24"/>
        </w:rPr>
      </w:pPr>
      <w:r>
        <w:rPr>
          <w:rStyle w:val="a9"/>
          <w:b w:val="0"/>
          <w:i w:val="0"/>
          <w:sz w:val="24"/>
          <w:szCs w:val="24"/>
        </w:rPr>
        <w:t>«Маска»</w:t>
      </w:r>
      <w:r w:rsidR="005D5E1B">
        <w:rPr>
          <w:rStyle w:val="a9"/>
          <w:b w:val="0"/>
          <w:i w:val="0"/>
          <w:sz w:val="24"/>
          <w:szCs w:val="24"/>
        </w:rPr>
        <w:t xml:space="preserve"> </w:t>
      </w:r>
      <w:r w:rsidR="00F95FA2">
        <w:rPr>
          <w:rStyle w:val="a9"/>
          <w:b w:val="0"/>
          <w:i w:val="0"/>
          <w:sz w:val="24"/>
          <w:szCs w:val="24"/>
        </w:rPr>
        <w:t xml:space="preserve">и «Формат» </w:t>
      </w:r>
      <w:r w:rsidR="005D5E1B">
        <w:rPr>
          <w:rStyle w:val="a9"/>
          <w:b w:val="0"/>
          <w:i w:val="0"/>
          <w:sz w:val="24"/>
          <w:szCs w:val="24"/>
        </w:rPr>
        <w:t>- необязатель</w:t>
      </w:r>
      <w:r w:rsidR="001B5EAD">
        <w:rPr>
          <w:rStyle w:val="a9"/>
          <w:b w:val="0"/>
          <w:i w:val="0"/>
          <w:sz w:val="24"/>
          <w:szCs w:val="24"/>
        </w:rPr>
        <w:t>н</w:t>
      </w:r>
      <w:r w:rsidR="00F95FA2">
        <w:rPr>
          <w:rStyle w:val="a9"/>
          <w:b w:val="0"/>
          <w:i w:val="0"/>
          <w:sz w:val="24"/>
          <w:szCs w:val="24"/>
        </w:rPr>
        <w:t>ые</w:t>
      </w:r>
      <w:r w:rsidR="001B5EAD">
        <w:rPr>
          <w:rStyle w:val="a9"/>
          <w:b w:val="0"/>
          <w:i w:val="0"/>
          <w:sz w:val="24"/>
          <w:szCs w:val="24"/>
        </w:rPr>
        <w:t xml:space="preserve"> свойств</w:t>
      </w:r>
      <w:r w:rsidR="00F95FA2">
        <w:rPr>
          <w:rStyle w:val="a9"/>
          <w:b w:val="0"/>
          <w:i w:val="0"/>
          <w:sz w:val="24"/>
          <w:szCs w:val="24"/>
        </w:rPr>
        <w:t>а</w:t>
      </w:r>
      <w:r w:rsidR="001B5EAD">
        <w:rPr>
          <w:rStyle w:val="a9"/>
          <w:b w:val="0"/>
          <w:i w:val="0"/>
          <w:sz w:val="24"/>
          <w:szCs w:val="24"/>
        </w:rPr>
        <w:t xml:space="preserve"> атрибута, в котором можно задать маску для ручного ввода данных</w:t>
      </w:r>
      <w:r w:rsidR="00F95FA2">
        <w:rPr>
          <w:rStyle w:val="a9"/>
          <w:b w:val="0"/>
          <w:i w:val="0"/>
          <w:sz w:val="24"/>
          <w:szCs w:val="24"/>
        </w:rPr>
        <w:t xml:space="preserve"> и маску отображения знакоместа ввода</w:t>
      </w:r>
      <w:r w:rsidR="001B5EAD">
        <w:rPr>
          <w:rStyle w:val="a9"/>
          <w:b w:val="0"/>
          <w:i w:val="0"/>
          <w:sz w:val="24"/>
          <w:szCs w:val="24"/>
        </w:rPr>
        <w:t xml:space="preserve">. </w:t>
      </w:r>
      <w:r w:rsidR="00F95FA2">
        <w:rPr>
          <w:rStyle w:val="a9"/>
          <w:b w:val="0"/>
          <w:i w:val="0"/>
          <w:sz w:val="24"/>
          <w:szCs w:val="24"/>
        </w:rPr>
        <w:t>Маской ввода возможно реализовать простую логику ФЛК. В маске могут быть применены следующие символы:</w:t>
      </w:r>
    </w:p>
    <w:p w:rsidR="00F95FA2" w:rsidRDefault="00F95FA2" w:rsidP="00697809">
      <w:pPr>
        <w:spacing w:after="120" w:line="360" w:lineRule="auto"/>
        <w:rPr>
          <w:rStyle w:val="a9"/>
          <w:b w:val="0"/>
          <w:i w:val="0"/>
          <w:sz w:val="24"/>
          <w:szCs w:val="24"/>
        </w:rPr>
      </w:pPr>
      <w:r>
        <w:rPr>
          <w:rStyle w:val="a9"/>
          <w:b w:val="0"/>
          <w:i w:val="0"/>
          <w:sz w:val="24"/>
          <w:szCs w:val="24"/>
        </w:rPr>
        <w:t>«9» - цифра обязательно,</w:t>
      </w:r>
      <w:r w:rsidR="00596176">
        <w:rPr>
          <w:rStyle w:val="a9"/>
          <w:b w:val="0"/>
          <w:i w:val="0"/>
          <w:sz w:val="24"/>
          <w:szCs w:val="24"/>
        </w:rPr>
        <w:t xml:space="preserve"> </w:t>
      </w:r>
      <w:r>
        <w:rPr>
          <w:rStyle w:val="a9"/>
          <w:b w:val="0"/>
          <w:i w:val="0"/>
          <w:sz w:val="24"/>
          <w:szCs w:val="24"/>
        </w:rPr>
        <w:t>«</w:t>
      </w:r>
      <w:r>
        <w:rPr>
          <w:rStyle w:val="a9"/>
          <w:b w:val="0"/>
          <w:i w:val="0"/>
          <w:sz w:val="24"/>
          <w:szCs w:val="24"/>
          <w:lang w:val="en-US"/>
        </w:rPr>
        <w:t>a</w:t>
      </w:r>
      <w:r>
        <w:rPr>
          <w:rStyle w:val="a9"/>
          <w:b w:val="0"/>
          <w:i w:val="0"/>
          <w:sz w:val="24"/>
          <w:szCs w:val="24"/>
        </w:rPr>
        <w:t>» - любые буквы алфавита,</w:t>
      </w:r>
      <w:r w:rsidR="00596176">
        <w:rPr>
          <w:rStyle w:val="a9"/>
          <w:b w:val="0"/>
          <w:i w:val="0"/>
          <w:sz w:val="24"/>
          <w:szCs w:val="24"/>
        </w:rPr>
        <w:t xml:space="preserve"> </w:t>
      </w:r>
      <w:r>
        <w:rPr>
          <w:rStyle w:val="a9"/>
          <w:b w:val="0"/>
          <w:i w:val="0"/>
          <w:sz w:val="24"/>
          <w:szCs w:val="24"/>
        </w:rPr>
        <w:t>«*» - любые символы алфавита и цифр.</w:t>
      </w:r>
    </w:p>
    <w:p w:rsidR="0099064D" w:rsidRDefault="0099064D" w:rsidP="0099064D">
      <w:pPr>
        <w:spacing w:after="120" w:line="360" w:lineRule="auto"/>
        <w:rPr>
          <w:rStyle w:val="a9"/>
          <w:b w:val="0"/>
          <w:i w:val="0"/>
          <w:sz w:val="24"/>
          <w:szCs w:val="24"/>
        </w:rPr>
      </w:pPr>
      <w:r>
        <w:rPr>
          <w:rStyle w:val="a9"/>
          <w:b w:val="0"/>
          <w:i w:val="0"/>
          <w:sz w:val="24"/>
          <w:szCs w:val="24"/>
        </w:rPr>
        <w:t>Например, для даты и времени маска для ввода данных «99.99.9999 99:99», маска для отображения знакоместа «дд.мм.гггг чч:мм».</w:t>
      </w:r>
    </w:p>
    <w:p w:rsidR="00B67153" w:rsidRDefault="00070AA6" w:rsidP="00697809">
      <w:pPr>
        <w:spacing w:after="120" w:line="360" w:lineRule="auto"/>
        <w:rPr>
          <w:rStyle w:val="a9"/>
          <w:b w:val="0"/>
          <w:i w:val="0"/>
          <w:sz w:val="24"/>
          <w:szCs w:val="24"/>
        </w:rPr>
      </w:pPr>
      <w:r>
        <w:rPr>
          <w:rStyle w:val="a9"/>
          <w:b w:val="0"/>
          <w:i w:val="0"/>
          <w:sz w:val="24"/>
          <w:szCs w:val="24"/>
        </w:rPr>
        <w:t>«Валидация»</w:t>
      </w:r>
      <w:r w:rsidR="0099064D">
        <w:rPr>
          <w:rStyle w:val="a9"/>
          <w:b w:val="0"/>
          <w:i w:val="0"/>
          <w:sz w:val="24"/>
          <w:szCs w:val="24"/>
        </w:rPr>
        <w:t xml:space="preserve"> - </w:t>
      </w:r>
      <w:r w:rsidR="00B27F63">
        <w:rPr>
          <w:rStyle w:val="a9"/>
          <w:b w:val="0"/>
          <w:i w:val="0"/>
          <w:sz w:val="24"/>
          <w:szCs w:val="24"/>
        </w:rPr>
        <w:t xml:space="preserve">необязательное свойство атрибутов, в котором задается регулярное выражение, реализующее более сложную логику ФЛК. </w:t>
      </w:r>
      <w:r w:rsidR="000D7055">
        <w:rPr>
          <w:rStyle w:val="a9"/>
          <w:b w:val="0"/>
          <w:i w:val="0"/>
          <w:sz w:val="24"/>
          <w:szCs w:val="24"/>
        </w:rPr>
        <w:t>Пример</w:t>
      </w:r>
      <w:r w:rsidR="00596176">
        <w:rPr>
          <w:rStyle w:val="a9"/>
          <w:b w:val="0"/>
          <w:i w:val="0"/>
          <w:sz w:val="24"/>
          <w:szCs w:val="24"/>
        </w:rPr>
        <w:t xml:space="preserve"> регулярно</w:t>
      </w:r>
      <w:r w:rsidR="000D7055">
        <w:rPr>
          <w:rStyle w:val="a9"/>
          <w:b w:val="0"/>
          <w:i w:val="0"/>
          <w:sz w:val="24"/>
          <w:szCs w:val="24"/>
        </w:rPr>
        <w:t>го</w:t>
      </w:r>
      <w:r w:rsidR="00596176">
        <w:rPr>
          <w:rStyle w:val="a9"/>
          <w:b w:val="0"/>
          <w:i w:val="0"/>
          <w:sz w:val="24"/>
          <w:szCs w:val="24"/>
        </w:rPr>
        <w:t xml:space="preserve"> выражения для </w:t>
      </w:r>
      <w:r w:rsidR="00596176">
        <w:rPr>
          <w:rStyle w:val="a9"/>
          <w:b w:val="0"/>
          <w:i w:val="0"/>
          <w:sz w:val="24"/>
          <w:szCs w:val="24"/>
          <w:lang w:val="en-US"/>
        </w:rPr>
        <w:t>e</w:t>
      </w:r>
      <w:r w:rsidR="00596176" w:rsidRPr="00596176">
        <w:rPr>
          <w:rStyle w:val="a9"/>
          <w:b w:val="0"/>
          <w:i w:val="0"/>
          <w:sz w:val="24"/>
          <w:szCs w:val="24"/>
        </w:rPr>
        <w:t>-</w:t>
      </w:r>
      <w:r w:rsidR="00596176">
        <w:rPr>
          <w:rStyle w:val="a9"/>
          <w:b w:val="0"/>
          <w:i w:val="0"/>
          <w:sz w:val="24"/>
          <w:szCs w:val="24"/>
          <w:lang w:val="en-US"/>
        </w:rPr>
        <w:t>mail</w:t>
      </w:r>
      <w:r w:rsidR="00596176" w:rsidRPr="00596176">
        <w:rPr>
          <w:rStyle w:val="a9"/>
          <w:b w:val="0"/>
          <w:i w:val="0"/>
          <w:sz w:val="24"/>
          <w:szCs w:val="24"/>
        </w:rPr>
        <w:t>-</w:t>
      </w:r>
      <w:r w:rsidR="00596176">
        <w:rPr>
          <w:rStyle w:val="a9"/>
          <w:b w:val="0"/>
          <w:i w:val="0"/>
          <w:sz w:val="24"/>
          <w:szCs w:val="24"/>
        </w:rPr>
        <w:t>адреса: «</w:t>
      </w:r>
      <w:r w:rsidR="00596176" w:rsidRPr="00596176">
        <w:rPr>
          <w:rStyle w:val="a9"/>
          <w:b w:val="0"/>
          <w:i w:val="0"/>
          <w:sz w:val="24"/>
          <w:szCs w:val="24"/>
        </w:rPr>
        <w:t>(\w+@[a-zA-Z_]+?\.[a-zA-Z]{2,6})</w:t>
      </w:r>
      <w:r w:rsidR="00596176">
        <w:rPr>
          <w:rStyle w:val="a9"/>
          <w:b w:val="0"/>
          <w:i w:val="0"/>
          <w:sz w:val="24"/>
          <w:szCs w:val="24"/>
        </w:rPr>
        <w:t>».</w:t>
      </w:r>
      <w:r w:rsidR="00B67153">
        <w:rPr>
          <w:rStyle w:val="a9"/>
          <w:b w:val="0"/>
          <w:i w:val="0"/>
          <w:sz w:val="24"/>
          <w:szCs w:val="24"/>
        </w:rPr>
        <w:t xml:space="preserve"> </w:t>
      </w:r>
    </w:p>
    <w:p w:rsidR="00E73EC4" w:rsidRDefault="00070AA6" w:rsidP="00697809">
      <w:pPr>
        <w:spacing w:after="120" w:line="360" w:lineRule="auto"/>
        <w:rPr>
          <w:rStyle w:val="a9"/>
          <w:b w:val="0"/>
          <w:i w:val="0"/>
          <w:sz w:val="24"/>
          <w:szCs w:val="24"/>
        </w:rPr>
      </w:pPr>
      <w:r>
        <w:rPr>
          <w:rStyle w:val="a9"/>
          <w:b w:val="0"/>
          <w:i w:val="0"/>
          <w:sz w:val="24"/>
          <w:szCs w:val="24"/>
        </w:rPr>
        <w:t>«Описание валидации»</w:t>
      </w:r>
      <w:r w:rsidR="00B27F63">
        <w:rPr>
          <w:rStyle w:val="a9"/>
          <w:b w:val="0"/>
          <w:i w:val="0"/>
          <w:sz w:val="24"/>
          <w:szCs w:val="24"/>
        </w:rPr>
        <w:t xml:space="preserve"> - текст подсказки в свободной форме к заданному правилу ФЛК в виде регулярного выражения в свойстве «Валидация». Такая подсказка будет автоматически выводится польз</w:t>
      </w:r>
      <w:r w:rsidR="00596176">
        <w:rPr>
          <w:rStyle w:val="a9"/>
          <w:b w:val="0"/>
          <w:i w:val="0"/>
          <w:sz w:val="24"/>
          <w:szCs w:val="24"/>
        </w:rPr>
        <w:t>ователям, модифицирующим данные, см. рисунок 11</w:t>
      </w:r>
      <w:r w:rsidR="00084ECE">
        <w:rPr>
          <w:rStyle w:val="a9"/>
          <w:b w:val="0"/>
          <w:i w:val="0"/>
          <w:sz w:val="24"/>
          <w:szCs w:val="24"/>
        </w:rPr>
        <w:t>г</w:t>
      </w:r>
      <w:r w:rsidR="00596176">
        <w:rPr>
          <w:rStyle w:val="a9"/>
          <w:b w:val="0"/>
          <w:i w:val="0"/>
          <w:sz w:val="24"/>
          <w:szCs w:val="24"/>
        </w:rPr>
        <w:t>.</w:t>
      </w:r>
    </w:p>
    <w:p w:rsidR="00084ECE" w:rsidRDefault="009D5116" w:rsidP="00697809">
      <w:pPr>
        <w:spacing w:after="120" w:line="360" w:lineRule="auto"/>
        <w:rPr>
          <w:rStyle w:val="a9"/>
          <w:b w:val="0"/>
          <w:i w:val="0"/>
          <w:sz w:val="24"/>
          <w:szCs w:val="24"/>
        </w:rPr>
      </w:pPr>
      <w:r w:rsidRPr="009D5116">
        <w:rPr>
          <w:rStyle w:val="a9"/>
          <w:b w:val="0"/>
          <w:i w:val="0"/>
          <w:noProof/>
          <w:sz w:val="24"/>
          <w:szCs w:val="24"/>
        </w:rPr>
        <w:drawing>
          <wp:inline distT="0" distB="0" distL="0" distR="0" wp14:anchorId="0ABF2AE9" wp14:editId="62DDDE3F">
            <wp:extent cx="6182588" cy="1057423"/>
            <wp:effectExtent l="38100" t="95250" r="85090" b="476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182588" cy="1057423"/>
                    </a:xfrm>
                    <a:prstGeom prst="rect">
                      <a:avLst/>
                    </a:prstGeom>
                    <a:effectLst>
                      <a:outerShdw blurRad="50800" dist="38100" dir="18900000" algn="bl" rotWithShape="0">
                        <a:prstClr val="black">
                          <a:alpha val="40000"/>
                        </a:prstClr>
                      </a:outerShdw>
                    </a:effectLst>
                  </pic:spPr>
                </pic:pic>
              </a:graphicData>
            </a:graphic>
          </wp:inline>
        </w:drawing>
      </w:r>
    </w:p>
    <w:p w:rsidR="005A79F5" w:rsidRDefault="009D5116" w:rsidP="00725D54">
      <w:pPr>
        <w:spacing w:after="120" w:line="360" w:lineRule="auto"/>
        <w:jc w:val="center"/>
        <w:rPr>
          <w:rStyle w:val="a9"/>
          <w:b w:val="0"/>
          <w:i w:val="0"/>
          <w:sz w:val="24"/>
          <w:szCs w:val="24"/>
        </w:rPr>
      </w:pPr>
      <w:r>
        <w:rPr>
          <w:rStyle w:val="a9"/>
          <w:b w:val="0"/>
          <w:i w:val="0"/>
          <w:sz w:val="24"/>
          <w:szCs w:val="24"/>
        </w:rPr>
        <w:t xml:space="preserve">Рисунок 11г. </w:t>
      </w:r>
      <w:r w:rsidR="005A79F5">
        <w:rPr>
          <w:rStyle w:val="a9"/>
          <w:b w:val="0"/>
          <w:i w:val="0"/>
          <w:sz w:val="24"/>
          <w:szCs w:val="24"/>
        </w:rPr>
        <w:t>Сообщение-подсказка к правилу валидации</w:t>
      </w:r>
      <w:r w:rsidR="00A743E5">
        <w:rPr>
          <w:rStyle w:val="a9"/>
          <w:b w:val="0"/>
          <w:i w:val="0"/>
          <w:sz w:val="24"/>
          <w:szCs w:val="24"/>
        </w:rPr>
        <w:t xml:space="preserve"> </w:t>
      </w:r>
      <w:r w:rsidR="0092534B">
        <w:rPr>
          <w:rStyle w:val="a9"/>
          <w:b w:val="0"/>
          <w:i w:val="0"/>
          <w:sz w:val="24"/>
          <w:szCs w:val="24"/>
        </w:rPr>
        <w:t>в виде регулярного выражения</w:t>
      </w:r>
      <w:r w:rsidR="005A79F5">
        <w:rPr>
          <w:rStyle w:val="a9"/>
          <w:b w:val="0"/>
          <w:i w:val="0"/>
          <w:sz w:val="24"/>
          <w:szCs w:val="24"/>
        </w:rPr>
        <w:t>.</w:t>
      </w:r>
    </w:p>
    <w:p w:rsidR="00B67153" w:rsidRPr="00B67153" w:rsidRDefault="00B67153" w:rsidP="00697809">
      <w:pPr>
        <w:spacing w:after="120" w:line="360" w:lineRule="auto"/>
        <w:rPr>
          <w:rStyle w:val="a9"/>
          <w:b w:val="0"/>
          <w:i w:val="0"/>
          <w:sz w:val="24"/>
          <w:szCs w:val="24"/>
        </w:rPr>
      </w:pPr>
      <w:r>
        <w:rPr>
          <w:rStyle w:val="a9"/>
          <w:b w:val="0"/>
          <w:i w:val="0"/>
          <w:sz w:val="24"/>
          <w:szCs w:val="24"/>
        </w:rPr>
        <w:lastRenderedPageBreak/>
        <w:t xml:space="preserve">При сохранении модифицированных значений атрибута, имеющего правило валидации в виде регулярного выражения, производится автоматическая проверка. В случае некорректно введенного значения, пользователю выводится соответствующее выражение. Для приведенного выше примера с </w:t>
      </w:r>
      <w:r>
        <w:rPr>
          <w:rStyle w:val="a9"/>
          <w:b w:val="0"/>
          <w:i w:val="0"/>
          <w:sz w:val="24"/>
          <w:szCs w:val="24"/>
          <w:lang w:val="en-US"/>
        </w:rPr>
        <w:t>e</w:t>
      </w:r>
      <w:r w:rsidRPr="00B67153">
        <w:rPr>
          <w:rStyle w:val="a9"/>
          <w:b w:val="0"/>
          <w:i w:val="0"/>
          <w:sz w:val="24"/>
          <w:szCs w:val="24"/>
        </w:rPr>
        <w:t>-</w:t>
      </w:r>
      <w:r>
        <w:rPr>
          <w:rStyle w:val="a9"/>
          <w:b w:val="0"/>
          <w:i w:val="0"/>
          <w:sz w:val="24"/>
          <w:szCs w:val="24"/>
          <w:lang w:val="en-US"/>
        </w:rPr>
        <w:t>mail</w:t>
      </w:r>
      <w:r w:rsidRPr="00B67153">
        <w:rPr>
          <w:rStyle w:val="a9"/>
          <w:b w:val="0"/>
          <w:i w:val="0"/>
          <w:sz w:val="24"/>
          <w:szCs w:val="24"/>
        </w:rPr>
        <w:t xml:space="preserve"> </w:t>
      </w:r>
      <w:r>
        <w:rPr>
          <w:rStyle w:val="a9"/>
          <w:b w:val="0"/>
          <w:i w:val="0"/>
          <w:sz w:val="24"/>
          <w:szCs w:val="24"/>
        </w:rPr>
        <w:t>адресом пример такого сообщения приведен на рисунке 11д.</w:t>
      </w:r>
    </w:p>
    <w:p w:rsidR="00596176" w:rsidRDefault="00084ECE" w:rsidP="001A49BD">
      <w:pPr>
        <w:spacing w:after="120" w:line="360" w:lineRule="auto"/>
        <w:jc w:val="center"/>
        <w:rPr>
          <w:rStyle w:val="a9"/>
          <w:b w:val="0"/>
          <w:i w:val="0"/>
          <w:sz w:val="24"/>
          <w:szCs w:val="24"/>
        </w:rPr>
      </w:pPr>
      <w:r>
        <w:rPr>
          <w:noProof/>
        </w:rPr>
        <w:drawing>
          <wp:inline distT="0" distB="0" distL="0" distR="0" wp14:anchorId="74A3FA2A" wp14:editId="51C110F2">
            <wp:extent cx="6480810" cy="3038984"/>
            <wp:effectExtent l="38100" t="95250" r="91440" b="47625"/>
            <wp:docPr id="35" name="Рисунок 35" descr="https://i.gyazo.com/7af6aaf182154ee9037de64368742b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gyazo.com/7af6aaf182154ee9037de64368742b76.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480810" cy="3038984"/>
                    </a:xfrm>
                    <a:prstGeom prst="rect">
                      <a:avLst/>
                    </a:prstGeom>
                    <a:noFill/>
                    <a:ln>
                      <a:noFill/>
                    </a:ln>
                    <a:effectLst>
                      <a:outerShdw blurRad="50800" dist="38100" dir="18900000" algn="bl" rotWithShape="0">
                        <a:prstClr val="black">
                          <a:alpha val="40000"/>
                        </a:prstClr>
                      </a:outerShdw>
                    </a:effectLst>
                  </pic:spPr>
                </pic:pic>
              </a:graphicData>
            </a:graphic>
          </wp:inline>
        </w:drawing>
      </w:r>
    </w:p>
    <w:p w:rsidR="009D5116" w:rsidRPr="00584CCB" w:rsidRDefault="009D5116" w:rsidP="001A49BD">
      <w:pPr>
        <w:spacing w:after="120" w:line="360" w:lineRule="auto"/>
        <w:jc w:val="center"/>
        <w:rPr>
          <w:rStyle w:val="a9"/>
          <w:b w:val="0"/>
          <w:i w:val="0"/>
          <w:sz w:val="24"/>
          <w:szCs w:val="24"/>
        </w:rPr>
      </w:pPr>
      <w:r>
        <w:rPr>
          <w:rStyle w:val="a9"/>
          <w:b w:val="0"/>
          <w:i w:val="0"/>
          <w:sz w:val="24"/>
          <w:szCs w:val="24"/>
        </w:rPr>
        <w:t>Рисунок 11д. С</w:t>
      </w:r>
      <w:r w:rsidR="00584CCB">
        <w:rPr>
          <w:rStyle w:val="a9"/>
          <w:b w:val="0"/>
          <w:i w:val="0"/>
          <w:sz w:val="24"/>
          <w:szCs w:val="24"/>
        </w:rPr>
        <w:t xml:space="preserve">ообщение о результате валидации на примере </w:t>
      </w:r>
      <w:r w:rsidR="00584CCB">
        <w:rPr>
          <w:rStyle w:val="a9"/>
          <w:b w:val="0"/>
          <w:i w:val="0"/>
          <w:sz w:val="24"/>
          <w:szCs w:val="24"/>
          <w:lang w:val="en-US"/>
        </w:rPr>
        <w:t>e</w:t>
      </w:r>
      <w:r w:rsidR="00584CCB" w:rsidRPr="00584CCB">
        <w:rPr>
          <w:rStyle w:val="a9"/>
          <w:b w:val="0"/>
          <w:i w:val="0"/>
          <w:sz w:val="24"/>
          <w:szCs w:val="24"/>
        </w:rPr>
        <w:t>-</w:t>
      </w:r>
      <w:r w:rsidR="00584CCB">
        <w:rPr>
          <w:rStyle w:val="a9"/>
          <w:b w:val="0"/>
          <w:i w:val="0"/>
          <w:sz w:val="24"/>
          <w:szCs w:val="24"/>
          <w:lang w:val="en-US"/>
        </w:rPr>
        <w:t>mail</w:t>
      </w:r>
      <w:r w:rsidR="00584CCB" w:rsidRPr="00584CCB">
        <w:rPr>
          <w:rStyle w:val="a9"/>
          <w:b w:val="0"/>
          <w:i w:val="0"/>
          <w:sz w:val="24"/>
          <w:szCs w:val="24"/>
        </w:rPr>
        <w:t xml:space="preserve"> </w:t>
      </w:r>
      <w:r w:rsidR="00584CCB">
        <w:rPr>
          <w:rStyle w:val="a9"/>
          <w:b w:val="0"/>
          <w:i w:val="0"/>
          <w:sz w:val="24"/>
          <w:szCs w:val="24"/>
        </w:rPr>
        <w:t>адреса.</w:t>
      </w:r>
    </w:p>
    <w:p w:rsidR="009D5116" w:rsidRPr="00596176" w:rsidRDefault="009D5116" w:rsidP="001A49BD">
      <w:pPr>
        <w:spacing w:after="120" w:line="360" w:lineRule="auto"/>
        <w:jc w:val="center"/>
        <w:rPr>
          <w:rStyle w:val="a9"/>
          <w:b w:val="0"/>
          <w:i w:val="0"/>
          <w:sz w:val="24"/>
          <w:szCs w:val="24"/>
        </w:rPr>
      </w:pPr>
    </w:p>
    <w:p w:rsidR="00070AA6" w:rsidRDefault="00070AA6" w:rsidP="00697809">
      <w:pPr>
        <w:spacing w:after="120" w:line="360" w:lineRule="auto"/>
        <w:rPr>
          <w:rStyle w:val="a9"/>
          <w:b w:val="0"/>
          <w:i w:val="0"/>
          <w:sz w:val="24"/>
          <w:szCs w:val="24"/>
        </w:rPr>
      </w:pPr>
      <w:r>
        <w:rPr>
          <w:rStyle w:val="a9"/>
          <w:b w:val="0"/>
          <w:i w:val="0"/>
          <w:sz w:val="24"/>
          <w:szCs w:val="24"/>
        </w:rPr>
        <w:t>«Публичность»</w:t>
      </w:r>
      <w:r w:rsidR="00584CCB">
        <w:rPr>
          <w:rStyle w:val="a9"/>
          <w:b w:val="0"/>
          <w:i w:val="0"/>
          <w:sz w:val="24"/>
          <w:szCs w:val="24"/>
        </w:rPr>
        <w:t xml:space="preserve"> - необязательное свойство атрибута, может принимать значения:</w:t>
      </w:r>
    </w:p>
    <w:p w:rsidR="00584CCB" w:rsidRDefault="00584CCB" w:rsidP="00697809">
      <w:pPr>
        <w:spacing w:after="120" w:line="360" w:lineRule="auto"/>
        <w:rPr>
          <w:rStyle w:val="a9"/>
          <w:b w:val="0"/>
          <w:i w:val="0"/>
          <w:sz w:val="24"/>
          <w:szCs w:val="24"/>
        </w:rPr>
      </w:pPr>
      <w:r>
        <w:rPr>
          <w:rStyle w:val="a9"/>
          <w:b w:val="0"/>
          <w:i w:val="0"/>
          <w:sz w:val="24"/>
          <w:szCs w:val="24"/>
        </w:rPr>
        <w:t>- «публичные», значение по умолчанию. Значения атрибута доступны всем пользователям, в том числе и неавторизованным с учетом свойства публичности на уровне спр</w:t>
      </w:r>
      <w:r w:rsidR="002F389E">
        <w:rPr>
          <w:rStyle w:val="a9"/>
          <w:b w:val="0"/>
          <w:i w:val="0"/>
          <w:sz w:val="24"/>
          <w:szCs w:val="24"/>
        </w:rPr>
        <w:t>а</w:t>
      </w:r>
      <w:r>
        <w:rPr>
          <w:rStyle w:val="a9"/>
          <w:b w:val="0"/>
          <w:i w:val="0"/>
          <w:sz w:val="24"/>
          <w:szCs w:val="24"/>
        </w:rPr>
        <w:t>во</w:t>
      </w:r>
      <w:r w:rsidR="002F389E">
        <w:rPr>
          <w:rStyle w:val="a9"/>
          <w:b w:val="0"/>
          <w:i w:val="0"/>
          <w:sz w:val="24"/>
          <w:szCs w:val="24"/>
        </w:rPr>
        <w:t>ч</w:t>
      </w:r>
      <w:r>
        <w:rPr>
          <w:rStyle w:val="a9"/>
          <w:b w:val="0"/>
          <w:i w:val="0"/>
          <w:sz w:val="24"/>
          <w:szCs w:val="24"/>
        </w:rPr>
        <w:t xml:space="preserve">ника; </w:t>
      </w:r>
    </w:p>
    <w:p w:rsidR="00584CCB" w:rsidRDefault="00584CCB" w:rsidP="00697809">
      <w:pPr>
        <w:spacing w:after="120" w:line="360" w:lineRule="auto"/>
        <w:rPr>
          <w:rStyle w:val="a9"/>
          <w:b w:val="0"/>
          <w:i w:val="0"/>
          <w:sz w:val="24"/>
          <w:szCs w:val="24"/>
        </w:rPr>
      </w:pPr>
      <w:r>
        <w:rPr>
          <w:rStyle w:val="a9"/>
          <w:b w:val="0"/>
          <w:i w:val="0"/>
          <w:sz w:val="24"/>
          <w:szCs w:val="24"/>
        </w:rPr>
        <w:t>- «приватные»</w:t>
      </w:r>
      <w:r w:rsidR="002F389E">
        <w:rPr>
          <w:rStyle w:val="a9"/>
          <w:b w:val="0"/>
          <w:i w:val="0"/>
          <w:sz w:val="24"/>
          <w:szCs w:val="24"/>
        </w:rPr>
        <w:t>. Значения атрибута доступны по чтению и/или записи только пользователям, имеющим соответствующие полномочия (в случае, если сам справочник не является приватным).</w:t>
      </w:r>
    </w:p>
    <w:p w:rsidR="00B33B2C" w:rsidRDefault="00070AA6" w:rsidP="00697809">
      <w:pPr>
        <w:spacing w:after="120" w:line="360" w:lineRule="auto"/>
        <w:rPr>
          <w:rStyle w:val="a9"/>
          <w:b w:val="0"/>
          <w:i w:val="0"/>
          <w:sz w:val="24"/>
          <w:szCs w:val="24"/>
        </w:rPr>
      </w:pPr>
      <w:r>
        <w:rPr>
          <w:rStyle w:val="a9"/>
          <w:b w:val="0"/>
          <w:i w:val="0"/>
          <w:sz w:val="24"/>
          <w:szCs w:val="24"/>
        </w:rPr>
        <w:t>«Использование в фильтре»</w:t>
      </w:r>
      <w:r w:rsidR="002F389E">
        <w:rPr>
          <w:rStyle w:val="a9"/>
          <w:b w:val="0"/>
          <w:i w:val="0"/>
          <w:sz w:val="24"/>
          <w:szCs w:val="24"/>
        </w:rPr>
        <w:t xml:space="preserve"> - необязательное свойство атрибута</w:t>
      </w:r>
      <w:r w:rsidR="00B33B2C">
        <w:rPr>
          <w:rStyle w:val="a9"/>
          <w:b w:val="0"/>
          <w:i w:val="0"/>
          <w:sz w:val="24"/>
          <w:szCs w:val="24"/>
        </w:rPr>
        <w:t>.</w:t>
      </w:r>
      <w:r w:rsidR="002F389E">
        <w:rPr>
          <w:rStyle w:val="a9"/>
          <w:b w:val="0"/>
          <w:i w:val="0"/>
          <w:sz w:val="24"/>
          <w:szCs w:val="24"/>
        </w:rPr>
        <w:t xml:space="preserve"> </w:t>
      </w:r>
      <w:r w:rsidR="00E909C0">
        <w:rPr>
          <w:rStyle w:val="a9"/>
          <w:b w:val="0"/>
          <w:i w:val="0"/>
          <w:sz w:val="24"/>
          <w:szCs w:val="24"/>
        </w:rPr>
        <w:t>Признак</w:t>
      </w:r>
      <w:r w:rsidR="002F389E">
        <w:rPr>
          <w:rStyle w:val="a9"/>
          <w:b w:val="0"/>
          <w:i w:val="0"/>
          <w:sz w:val="24"/>
          <w:szCs w:val="24"/>
        </w:rPr>
        <w:t xml:space="preserve">, по которому веб-приложение системы автоматически строит </w:t>
      </w:r>
      <w:r w:rsidR="00B33B2C">
        <w:rPr>
          <w:rStyle w:val="a9"/>
          <w:b w:val="0"/>
          <w:i w:val="0"/>
          <w:sz w:val="24"/>
          <w:szCs w:val="24"/>
        </w:rPr>
        <w:t xml:space="preserve">дерево фильтрации при отображении записей справочника с этим атрибутом. </w:t>
      </w:r>
    </w:p>
    <w:p w:rsidR="00070AA6" w:rsidRDefault="00B33B2C" w:rsidP="00493723">
      <w:pPr>
        <w:spacing w:after="120" w:line="360" w:lineRule="auto"/>
        <w:ind w:firstLine="720"/>
        <w:rPr>
          <w:rStyle w:val="a9"/>
          <w:b w:val="0"/>
          <w:i w:val="0"/>
          <w:sz w:val="24"/>
          <w:szCs w:val="24"/>
        </w:rPr>
      </w:pPr>
      <w:r>
        <w:rPr>
          <w:rStyle w:val="a9"/>
          <w:b w:val="0"/>
          <w:i w:val="0"/>
          <w:sz w:val="24"/>
          <w:szCs w:val="24"/>
        </w:rPr>
        <w:t>На примере справочника «ЛАТЕУС», см. рисунок 11е, включено свойство «Использование в фильтре» атрибута «группа».</w:t>
      </w:r>
      <w:r w:rsidR="00493723">
        <w:rPr>
          <w:rStyle w:val="a9"/>
          <w:b w:val="0"/>
          <w:i w:val="0"/>
          <w:sz w:val="24"/>
          <w:szCs w:val="24"/>
        </w:rPr>
        <w:t xml:space="preserve"> Веб-приложение автоматически построило фильтр по значениям атрибута «группа». При выборе пользователем любого значения из </w:t>
      </w:r>
      <w:r w:rsidR="00493723">
        <w:rPr>
          <w:rStyle w:val="a9"/>
          <w:b w:val="0"/>
          <w:i w:val="0"/>
          <w:sz w:val="24"/>
          <w:szCs w:val="24"/>
        </w:rPr>
        <w:lastRenderedPageBreak/>
        <w:t>полученного списка в дереве фильтра, записи в таблице автоматически фильтруются соответствующим образом.</w:t>
      </w:r>
    </w:p>
    <w:p w:rsidR="00B33B2C" w:rsidRDefault="00B33B2C" w:rsidP="00697809">
      <w:pPr>
        <w:spacing w:after="120" w:line="360" w:lineRule="auto"/>
        <w:rPr>
          <w:rStyle w:val="a9"/>
          <w:b w:val="0"/>
          <w:i w:val="0"/>
          <w:sz w:val="24"/>
          <w:szCs w:val="24"/>
        </w:rPr>
      </w:pPr>
      <w:r>
        <w:rPr>
          <w:noProof/>
        </w:rPr>
        <w:drawing>
          <wp:inline distT="0" distB="0" distL="0" distR="0" wp14:anchorId="76B3FF22" wp14:editId="724FB8C7">
            <wp:extent cx="6480810" cy="2848925"/>
            <wp:effectExtent l="38100" t="95250" r="91440" b="46990"/>
            <wp:docPr id="44" name="Рисунок 44" descr="https://i.gyazo.com/ac1d8b8e872c9ce2c2fddbcdd5bb74c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gyazo.com/ac1d8b8e872c9ce2c2fddbcdd5bb74c2.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480810" cy="2848925"/>
                    </a:xfrm>
                    <a:prstGeom prst="rect">
                      <a:avLst/>
                    </a:prstGeom>
                    <a:noFill/>
                    <a:ln>
                      <a:noFill/>
                    </a:ln>
                    <a:effectLst>
                      <a:outerShdw blurRad="50800" dist="38100" dir="18900000" algn="bl" rotWithShape="0">
                        <a:prstClr val="black">
                          <a:alpha val="40000"/>
                        </a:prstClr>
                      </a:outerShdw>
                    </a:effectLst>
                  </pic:spPr>
                </pic:pic>
              </a:graphicData>
            </a:graphic>
          </wp:inline>
        </w:drawing>
      </w:r>
    </w:p>
    <w:p w:rsidR="00B33B2C" w:rsidRDefault="00B33B2C" w:rsidP="00B33B2C">
      <w:pPr>
        <w:spacing w:after="120" w:line="360" w:lineRule="auto"/>
        <w:jc w:val="center"/>
        <w:rPr>
          <w:rStyle w:val="a9"/>
          <w:b w:val="0"/>
          <w:i w:val="0"/>
          <w:sz w:val="24"/>
          <w:szCs w:val="24"/>
        </w:rPr>
      </w:pPr>
      <w:r>
        <w:rPr>
          <w:rStyle w:val="a9"/>
          <w:b w:val="0"/>
          <w:i w:val="0"/>
          <w:sz w:val="24"/>
          <w:szCs w:val="24"/>
        </w:rPr>
        <w:t>Рисунок 11е. Дерево фильтрации по заданному атрибуту</w:t>
      </w:r>
    </w:p>
    <w:p w:rsidR="00B33B2C" w:rsidRDefault="00493723" w:rsidP="00B33B2C">
      <w:pPr>
        <w:spacing w:after="120" w:line="360" w:lineRule="auto"/>
        <w:rPr>
          <w:rStyle w:val="a9"/>
          <w:b w:val="0"/>
          <w:i w:val="0"/>
          <w:sz w:val="24"/>
          <w:szCs w:val="24"/>
        </w:rPr>
      </w:pPr>
      <w:r>
        <w:rPr>
          <w:rStyle w:val="a9"/>
          <w:b w:val="0"/>
          <w:i w:val="0"/>
          <w:sz w:val="24"/>
          <w:szCs w:val="24"/>
        </w:rPr>
        <w:t>Если справочник имеет более одного атрибута с признаком «Использование в фильтре», то в дереве фильтрации будет соответствующее количество узлов.</w:t>
      </w:r>
    </w:p>
    <w:p w:rsidR="00C11958" w:rsidRDefault="00C11958" w:rsidP="00697809">
      <w:pPr>
        <w:spacing w:after="120" w:line="360" w:lineRule="auto"/>
        <w:rPr>
          <w:rStyle w:val="a9"/>
          <w:b w:val="0"/>
          <w:i w:val="0"/>
          <w:sz w:val="24"/>
          <w:szCs w:val="24"/>
        </w:rPr>
      </w:pPr>
      <w:r>
        <w:rPr>
          <w:rStyle w:val="a9"/>
          <w:b w:val="0"/>
          <w:i w:val="0"/>
          <w:sz w:val="24"/>
          <w:szCs w:val="24"/>
        </w:rPr>
        <w:t>«Наследуемость значений атрибута»</w:t>
      </w:r>
      <w:r w:rsidR="00493723">
        <w:rPr>
          <w:rStyle w:val="a9"/>
          <w:b w:val="0"/>
          <w:i w:val="0"/>
          <w:sz w:val="24"/>
          <w:szCs w:val="24"/>
        </w:rPr>
        <w:t xml:space="preserve"> - необязательное свойство атрибута, указывает на необходимость наследования значения из аналогичного атрибута родительской записи этого же справочника.</w:t>
      </w:r>
      <w:r w:rsidR="00B74303">
        <w:rPr>
          <w:rStyle w:val="a9"/>
          <w:b w:val="0"/>
          <w:i w:val="0"/>
          <w:sz w:val="24"/>
          <w:szCs w:val="24"/>
        </w:rPr>
        <w:t xml:space="preserve"> Соответственно, такой механизм наследования</w:t>
      </w:r>
      <w:r w:rsidR="00F53B61">
        <w:rPr>
          <w:rStyle w:val="a9"/>
          <w:b w:val="0"/>
          <w:i w:val="0"/>
          <w:sz w:val="24"/>
          <w:szCs w:val="24"/>
        </w:rPr>
        <w:t xml:space="preserve"> значений</w:t>
      </w:r>
      <w:r w:rsidR="00B74303">
        <w:rPr>
          <w:rStyle w:val="a9"/>
          <w:b w:val="0"/>
          <w:i w:val="0"/>
          <w:sz w:val="24"/>
          <w:szCs w:val="24"/>
        </w:rPr>
        <w:t xml:space="preserve"> имеет смысл и работает</w:t>
      </w:r>
      <w:r w:rsidR="00F53B61">
        <w:rPr>
          <w:rStyle w:val="a9"/>
          <w:b w:val="0"/>
          <w:i w:val="0"/>
          <w:sz w:val="24"/>
          <w:szCs w:val="24"/>
        </w:rPr>
        <w:t xml:space="preserve"> в том случае, если справочник имеет иерархию (см. выше описание типа атрибута «Иерархия»).</w:t>
      </w:r>
    </w:p>
    <w:p w:rsidR="00C11958" w:rsidRDefault="00C11958" w:rsidP="00697809">
      <w:pPr>
        <w:spacing w:after="120" w:line="360" w:lineRule="auto"/>
        <w:rPr>
          <w:rStyle w:val="a9"/>
          <w:b w:val="0"/>
          <w:i w:val="0"/>
          <w:sz w:val="24"/>
          <w:szCs w:val="24"/>
        </w:rPr>
      </w:pPr>
      <w:r>
        <w:rPr>
          <w:rStyle w:val="a9"/>
          <w:b w:val="0"/>
          <w:i w:val="0"/>
          <w:sz w:val="24"/>
          <w:szCs w:val="24"/>
        </w:rPr>
        <w:t>«Контролируемость в заявках»</w:t>
      </w:r>
      <w:r w:rsidR="00F53B61">
        <w:rPr>
          <w:rStyle w:val="a9"/>
          <w:b w:val="0"/>
          <w:i w:val="0"/>
          <w:sz w:val="24"/>
          <w:szCs w:val="24"/>
        </w:rPr>
        <w:t xml:space="preserve"> - необязательное свойство атрибута, устанавливающее режим модификации значений этого атрибута через механизм заявок. </w:t>
      </w:r>
    </w:p>
    <w:p w:rsidR="00C11958" w:rsidRDefault="00C11958" w:rsidP="00697809">
      <w:pPr>
        <w:spacing w:after="120" w:line="360" w:lineRule="auto"/>
        <w:rPr>
          <w:rStyle w:val="a9"/>
          <w:b w:val="0"/>
          <w:i w:val="0"/>
          <w:sz w:val="24"/>
          <w:szCs w:val="24"/>
        </w:rPr>
      </w:pPr>
      <w:r>
        <w:rPr>
          <w:rStyle w:val="a9"/>
          <w:b w:val="0"/>
          <w:i w:val="0"/>
          <w:sz w:val="24"/>
          <w:szCs w:val="24"/>
        </w:rPr>
        <w:t>«Описание»</w:t>
      </w:r>
      <w:r w:rsidR="00F53B61">
        <w:rPr>
          <w:rStyle w:val="a9"/>
          <w:b w:val="0"/>
          <w:i w:val="0"/>
          <w:sz w:val="24"/>
          <w:szCs w:val="24"/>
        </w:rPr>
        <w:t xml:space="preserve"> - произвольное описание атрибута, необязательно.</w:t>
      </w:r>
    </w:p>
    <w:p w:rsidR="00C11958" w:rsidRPr="00070AA6" w:rsidRDefault="00C11958" w:rsidP="00697809">
      <w:pPr>
        <w:spacing w:after="120" w:line="360" w:lineRule="auto"/>
        <w:rPr>
          <w:rStyle w:val="a9"/>
          <w:b w:val="0"/>
          <w:i w:val="0"/>
          <w:sz w:val="24"/>
          <w:szCs w:val="24"/>
        </w:rPr>
      </w:pPr>
      <w:r>
        <w:rPr>
          <w:rStyle w:val="a9"/>
          <w:b w:val="0"/>
          <w:i w:val="0"/>
          <w:sz w:val="24"/>
          <w:szCs w:val="24"/>
        </w:rPr>
        <w:t>«Порядковый номер»</w:t>
      </w:r>
      <w:r w:rsidR="00F53B61">
        <w:rPr>
          <w:rStyle w:val="a9"/>
          <w:b w:val="0"/>
          <w:i w:val="0"/>
          <w:sz w:val="24"/>
          <w:szCs w:val="24"/>
        </w:rPr>
        <w:t xml:space="preserve"> - порядковый номер поля ввода значения атрибута при отображении в виде карточки записи, см. рисунок 12в. Отсчет ведется сверху вниз с точки зрения расположения полей ввода.</w:t>
      </w:r>
    </w:p>
    <w:p w:rsidR="00070AA6" w:rsidRDefault="00070AA6" w:rsidP="00697809">
      <w:pPr>
        <w:spacing w:after="120" w:line="360" w:lineRule="auto"/>
        <w:rPr>
          <w:rStyle w:val="a9"/>
          <w:i w:val="0"/>
          <w:sz w:val="24"/>
          <w:szCs w:val="24"/>
        </w:rPr>
      </w:pPr>
    </w:p>
    <w:p w:rsidR="00697809" w:rsidRPr="001063DC" w:rsidRDefault="00697809" w:rsidP="004D3405">
      <w:pPr>
        <w:pStyle w:val="3"/>
        <w:rPr>
          <w:rStyle w:val="a9"/>
          <w:b/>
          <w:i w:val="0"/>
          <w:sz w:val="24"/>
          <w:szCs w:val="24"/>
        </w:rPr>
      </w:pPr>
      <w:bookmarkStart w:id="58" w:name="_Toc514941464"/>
      <w:r w:rsidRPr="001063DC">
        <w:rPr>
          <w:rStyle w:val="a9"/>
          <w:b/>
          <w:i w:val="0"/>
          <w:sz w:val="24"/>
          <w:szCs w:val="24"/>
        </w:rPr>
        <w:t>Управление справочными данными</w:t>
      </w:r>
      <w:bookmarkEnd w:id="58"/>
    </w:p>
    <w:p w:rsidR="00F671FC" w:rsidRDefault="00697809" w:rsidP="00697809">
      <w:pPr>
        <w:spacing w:after="120" w:line="360" w:lineRule="auto"/>
        <w:rPr>
          <w:rStyle w:val="a9"/>
          <w:b w:val="0"/>
          <w:i w:val="0"/>
          <w:sz w:val="24"/>
          <w:szCs w:val="24"/>
        </w:rPr>
      </w:pPr>
      <w:r>
        <w:rPr>
          <w:rStyle w:val="a9"/>
          <w:i w:val="0"/>
          <w:sz w:val="24"/>
          <w:szCs w:val="24"/>
        </w:rPr>
        <w:tab/>
      </w:r>
      <w:r>
        <w:rPr>
          <w:rStyle w:val="a9"/>
          <w:b w:val="0"/>
          <w:i w:val="0"/>
          <w:sz w:val="24"/>
          <w:szCs w:val="24"/>
        </w:rPr>
        <w:t>Функции мод</w:t>
      </w:r>
      <w:r w:rsidR="001A7DC1">
        <w:rPr>
          <w:rStyle w:val="a9"/>
          <w:b w:val="0"/>
          <w:i w:val="0"/>
          <w:sz w:val="24"/>
          <w:szCs w:val="24"/>
        </w:rPr>
        <w:t>ификации справочных данных (</w:t>
      </w:r>
      <w:r>
        <w:rPr>
          <w:rStyle w:val="a9"/>
          <w:b w:val="0"/>
          <w:i w:val="0"/>
          <w:sz w:val="24"/>
          <w:szCs w:val="24"/>
        </w:rPr>
        <w:t xml:space="preserve">записей справочников) доступны авторизованным пользователям с соответствующим набором ролевых полномочий. Модификации справочных данных может производится </w:t>
      </w:r>
      <w:r w:rsidR="001A7DC1">
        <w:rPr>
          <w:rStyle w:val="a9"/>
          <w:b w:val="0"/>
          <w:i w:val="0"/>
          <w:sz w:val="24"/>
          <w:szCs w:val="24"/>
        </w:rPr>
        <w:t>тремя</w:t>
      </w:r>
      <w:r>
        <w:rPr>
          <w:rStyle w:val="a9"/>
          <w:b w:val="0"/>
          <w:i w:val="0"/>
          <w:sz w:val="24"/>
          <w:szCs w:val="24"/>
        </w:rPr>
        <w:t xml:space="preserve"> способами: непосредственным </w:t>
      </w:r>
      <w:r>
        <w:rPr>
          <w:rStyle w:val="a9"/>
          <w:b w:val="0"/>
          <w:i w:val="0"/>
          <w:sz w:val="24"/>
          <w:szCs w:val="24"/>
        </w:rPr>
        <w:lastRenderedPageBreak/>
        <w:t>изменением данных записей справочника в отдельной форме – карточке записи</w:t>
      </w:r>
      <w:r w:rsidR="001A7DC1">
        <w:rPr>
          <w:rStyle w:val="a9"/>
          <w:b w:val="0"/>
          <w:i w:val="0"/>
          <w:sz w:val="24"/>
          <w:szCs w:val="24"/>
        </w:rPr>
        <w:t>, через механизм заявок</w:t>
      </w:r>
      <w:r>
        <w:rPr>
          <w:rStyle w:val="a9"/>
          <w:b w:val="0"/>
          <w:i w:val="0"/>
          <w:sz w:val="24"/>
          <w:szCs w:val="24"/>
        </w:rPr>
        <w:t xml:space="preserve"> или опосредовано при выполнении импорта данных из файла.</w:t>
      </w:r>
    </w:p>
    <w:p w:rsidR="0064675A" w:rsidRPr="001063DC" w:rsidRDefault="00F671FC" w:rsidP="004D3405">
      <w:pPr>
        <w:pStyle w:val="3"/>
        <w:rPr>
          <w:rStyle w:val="a9"/>
          <w:b/>
          <w:i w:val="0"/>
          <w:sz w:val="24"/>
          <w:szCs w:val="24"/>
        </w:rPr>
      </w:pPr>
      <w:bookmarkStart w:id="59" w:name="_Toc514941465"/>
      <w:r w:rsidRPr="001063DC">
        <w:rPr>
          <w:rStyle w:val="a9"/>
          <w:b/>
          <w:i w:val="0"/>
          <w:sz w:val="24"/>
          <w:szCs w:val="24"/>
        </w:rPr>
        <w:t>Модификация записей справочников</w:t>
      </w:r>
      <w:bookmarkEnd w:id="59"/>
    </w:p>
    <w:p w:rsidR="00697809" w:rsidRPr="008908FD" w:rsidRDefault="00697809" w:rsidP="0064675A">
      <w:pPr>
        <w:spacing w:after="120" w:line="360" w:lineRule="auto"/>
        <w:ind w:firstLine="720"/>
        <w:rPr>
          <w:rStyle w:val="a9"/>
          <w:b w:val="0"/>
          <w:i w:val="0"/>
          <w:sz w:val="24"/>
          <w:szCs w:val="24"/>
        </w:rPr>
      </w:pPr>
      <w:r>
        <w:rPr>
          <w:rStyle w:val="a9"/>
          <w:b w:val="0"/>
          <w:i w:val="0"/>
          <w:sz w:val="24"/>
          <w:szCs w:val="24"/>
        </w:rPr>
        <w:t>В общем случае форма карточки записи генерируется системой в соответствии с атрибутным составом того или иного справочника и, таким образом, содержит поля редактирования атрибутов одной заданной записи. Для новой записи поля такой формы пустые. Форма карточки записи доступна из главной формы приложения при вызове функций: «Просмотреть», «Редактировать», «Добавить», которые доступны в подменю «Действие», контекстном меню и панели управления таблицы со списком записей справочника, см. рисун</w:t>
      </w:r>
      <w:r w:rsidR="0064675A">
        <w:rPr>
          <w:rStyle w:val="a9"/>
          <w:b w:val="0"/>
          <w:i w:val="0"/>
          <w:sz w:val="24"/>
          <w:szCs w:val="24"/>
        </w:rPr>
        <w:t>ок 12а.</w:t>
      </w:r>
    </w:p>
    <w:p w:rsidR="0064675A" w:rsidRDefault="009130E2" w:rsidP="00F5644B">
      <w:pPr>
        <w:jc w:val="center"/>
      </w:pPr>
      <w:r>
        <w:rPr>
          <w:noProof/>
        </w:rPr>
        <w:drawing>
          <wp:inline distT="0" distB="0" distL="0" distR="0" wp14:anchorId="7770AD31" wp14:editId="38B1173B">
            <wp:extent cx="6480810" cy="5463162"/>
            <wp:effectExtent l="38100" t="95250" r="91440" b="42545"/>
            <wp:docPr id="29" name="Рисунок 29" descr="https://i.gyazo.com/9781a8bbae0a4899b763a842ec1367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gyazo.com/9781a8bbae0a4899b763a842ec136718.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480810" cy="5463162"/>
                    </a:xfrm>
                    <a:prstGeom prst="rect">
                      <a:avLst/>
                    </a:prstGeom>
                    <a:noFill/>
                    <a:ln>
                      <a:noFill/>
                    </a:ln>
                    <a:effectLst>
                      <a:outerShdw blurRad="50800" dist="38100" dir="18900000" algn="bl" rotWithShape="0">
                        <a:prstClr val="black">
                          <a:alpha val="40000"/>
                        </a:prstClr>
                      </a:outerShdw>
                    </a:effectLst>
                  </pic:spPr>
                </pic:pic>
              </a:graphicData>
            </a:graphic>
          </wp:inline>
        </w:drawing>
      </w:r>
    </w:p>
    <w:p w:rsidR="0064675A" w:rsidRDefault="0064675A" w:rsidP="00F5644B">
      <w:pPr>
        <w:jc w:val="center"/>
      </w:pPr>
      <w:r>
        <w:rPr>
          <w:sz w:val="24"/>
          <w:szCs w:val="24"/>
        </w:rPr>
        <w:t>Рисунок 12а. Вызов формы карточки записи</w:t>
      </w:r>
      <w:r>
        <w:t xml:space="preserve"> </w:t>
      </w:r>
    </w:p>
    <w:p w:rsidR="0064675A" w:rsidRDefault="0064675A" w:rsidP="0064675A"/>
    <w:p w:rsidR="009A14DD" w:rsidRDefault="0064675A" w:rsidP="0064675A">
      <w:pPr>
        <w:spacing w:line="360" w:lineRule="auto"/>
        <w:rPr>
          <w:sz w:val="24"/>
          <w:szCs w:val="24"/>
        </w:rPr>
      </w:pPr>
      <w:r w:rsidRPr="0064675A">
        <w:rPr>
          <w:sz w:val="24"/>
          <w:szCs w:val="24"/>
        </w:rPr>
        <w:tab/>
        <w:t xml:space="preserve">Форма </w:t>
      </w:r>
      <w:r w:rsidR="00EB030F">
        <w:rPr>
          <w:sz w:val="24"/>
          <w:szCs w:val="24"/>
        </w:rPr>
        <w:t xml:space="preserve">просмотра </w:t>
      </w:r>
      <w:r w:rsidRPr="0064675A">
        <w:rPr>
          <w:sz w:val="24"/>
          <w:szCs w:val="24"/>
        </w:rPr>
        <w:t>карточки записи</w:t>
      </w:r>
      <w:r>
        <w:rPr>
          <w:sz w:val="24"/>
          <w:szCs w:val="24"/>
        </w:rPr>
        <w:t xml:space="preserve"> изображена на рисунке 12б. Если форма была вызвана в режиме просмотра, то для получения доступа к модификации данных записи необходимо нажать </w:t>
      </w:r>
      <w:r>
        <w:rPr>
          <w:sz w:val="24"/>
          <w:szCs w:val="24"/>
        </w:rPr>
        <w:lastRenderedPageBreak/>
        <w:t>«Редактировать»</w:t>
      </w:r>
      <w:r w:rsidR="00EB030F">
        <w:rPr>
          <w:sz w:val="24"/>
          <w:szCs w:val="24"/>
        </w:rPr>
        <w:t>, см. рисунок 12в.</w:t>
      </w:r>
      <w:r>
        <w:rPr>
          <w:sz w:val="24"/>
          <w:szCs w:val="24"/>
        </w:rPr>
        <w:t xml:space="preserve"> Для выхода без сохранения необходимо нажать «Отмена, иначе «Сохранить». При выходе без сохранения в случае, если пользователь модифицировал какие-то данные записи, система запросит подтверждение у пользователя на выход без сохранения.</w:t>
      </w:r>
    </w:p>
    <w:p w:rsidR="0064675A" w:rsidRPr="0064675A" w:rsidRDefault="0064675A" w:rsidP="0064675A">
      <w:pPr>
        <w:spacing w:line="360" w:lineRule="auto"/>
        <w:jc w:val="center"/>
        <w:rPr>
          <w:sz w:val="24"/>
          <w:szCs w:val="24"/>
        </w:rPr>
      </w:pPr>
      <w:r>
        <w:rPr>
          <w:noProof/>
        </w:rPr>
        <w:drawing>
          <wp:inline distT="0" distB="0" distL="0" distR="0" wp14:anchorId="7CD4F198" wp14:editId="10455925">
            <wp:extent cx="6467475" cy="4114800"/>
            <wp:effectExtent l="38100" t="95250" r="104775" b="38100"/>
            <wp:docPr id="30" name="Рисунок 30" descr="https://i.gyazo.com/708e28192875355bd74bc28af54dd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gyazo.com/708e28192875355bd74bc28af54dd150.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467475" cy="4114800"/>
                    </a:xfrm>
                    <a:prstGeom prst="rect">
                      <a:avLst/>
                    </a:prstGeom>
                    <a:noFill/>
                    <a:ln>
                      <a:noFill/>
                    </a:ln>
                    <a:effectLst>
                      <a:outerShdw blurRad="50800" dist="38100" dir="18900000" algn="bl" rotWithShape="0">
                        <a:prstClr val="black">
                          <a:alpha val="40000"/>
                        </a:prstClr>
                      </a:outerShdw>
                    </a:effectLst>
                  </pic:spPr>
                </pic:pic>
              </a:graphicData>
            </a:graphic>
          </wp:inline>
        </w:drawing>
      </w:r>
    </w:p>
    <w:p w:rsidR="0064675A" w:rsidRDefault="00EB030F" w:rsidP="0064675A">
      <w:pPr>
        <w:spacing w:line="360" w:lineRule="auto"/>
        <w:jc w:val="center"/>
      </w:pPr>
      <w:r>
        <w:rPr>
          <w:sz w:val="24"/>
          <w:szCs w:val="24"/>
        </w:rPr>
        <w:t>Рисунок 12б. Форма карточки записи – просмотр.</w:t>
      </w:r>
    </w:p>
    <w:p w:rsidR="00EB030F" w:rsidRDefault="00EB030F" w:rsidP="00EB030F">
      <w:pPr>
        <w:jc w:val="center"/>
      </w:pPr>
      <w:r>
        <w:br w:type="page"/>
      </w:r>
      <w:r>
        <w:rPr>
          <w:noProof/>
        </w:rPr>
        <w:lastRenderedPageBreak/>
        <w:drawing>
          <wp:inline distT="0" distB="0" distL="0" distR="0" wp14:anchorId="4F799CE8" wp14:editId="07856087">
            <wp:extent cx="6457950" cy="4410075"/>
            <wp:effectExtent l="38100" t="95250" r="95250" b="47625"/>
            <wp:docPr id="31" name="Рисунок 31" descr="https://i.gyazo.com/6df98cdd447a629261584bbd435bd13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gyazo.com/6df98cdd447a629261584bbd435bd13e.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457950" cy="4410075"/>
                    </a:xfrm>
                    <a:prstGeom prst="rect">
                      <a:avLst/>
                    </a:prstGeom>
                    <a:noFill/>
                    <a:ln>
                      <a:noFill/>
                    </a:ln>
                    <a:effectLst>
                      <a:outerShdw blurRad="50800" dist="38100" dir="18900000" algn="bl" rotWithShape="0">
                        <a:prstClr val="black">
                          <a:alpha val="40000"/>
                        </a:prstClr>
                      </a:outerShdw>
                    </a:effectLst>
                  </pic:spPr>
                </pic:pic>
              </a:graphicData>
            </a:graphic>
          </wp:inline>
        </w:drawing>
      </w:r>
    </w:p>
    <w:p w:rsidR="00EB030F" w:rsidRDefault="00EB030F" w:rsidP="00EB030F">
      <w:pPr>
        <w:spacing w:line="360" w:lineRule="auto"/>
        <w:jc w:val="center"/>
      </w:pPr>
      <w:r>
        <w:rPr>
          <w:sz w:val="24"/>
          <w:szCs w:val="24"/>
        </w:rPr>
        <w:t>Рисунок 12в. Форма карточки записи – модификация.</w:t>
      </w:r>
    </w:p>
    <w:p w:rsidR="00EB030F" w:rsidRDefault="00EB030F" w:rsidP="00EB030F">
      <w:pPr>
        <w:jc w:val="center"/>
      </w:pPr>
    </w:p>
    <w:p w:rsidR="00152F38" w:rsidRPr="001063DC" w:rsidRDefault="00704F65" w:rsidP="00152F38">
      <w:pPr>
        <w:pStyle w:val="3"/>
        <w:rPr>
          <w:rStyle w:val="a9"/>
          <w:b/>
          <w:i w:val="0"/>
          <w:sz w:val="24"/>
          <w:szCs w:val="24"/>
        </w:rPr>
      </w:pPr>
      <w:bookmarkStart w:id="60" w:name="_Toc514941466"/>
      <w:r>
        <w:rPr>
          <w:rStyle w:val="a9"/>
          <w:b/>
          <w:i w:val="0"/>
          <w:sz w:val="24"/>
          <w:szCs w:val="24"/>
        </w:rPr>
        <w:t>Механизм заявок</w:t>
      </w:r>
      <w:bookmarkEnd w:id="60"/>
    </w:p>
    <w:p w:rsidR="00F671FC" w:rsidRDefault="00F671FC" w:rsidP="00B96204">
      <w:pPr>
        <w:spacing w:line="360" w:lineRule="auto"/>
        <w:rPr>
          <w:rStyle w:val="a9"/>
          <w:i w:val="0"/>
          <w:sz w:val="24"/>
          <w:szCs w:val="24"/>
        </w:rPr>
      </w:pPr>
    </w:p>
    <w:p w:rsidR="00AB0E2C" w:rsidRDefault="00AB0E2C" w:rsidP="00B96204">
      <w:pPr>
        <w:spacing w:line="360" w:lineRule="auto"/>
        <w:ind w:firstLine="720"/>
        <w:rPr>
          <w:rStyle w:val="a9"/>
          <w:b w:val="0"/>
          <w:i w:val="0"/>
          <w:sz w:val="24"/>
          <w:szCs w:val="24"/>
        </w:rPr>
      </w:pPr>
      <w:r w:rsidRPr="00AB0E2C">
        <w:rPr>
          <w:rStyle w:val="a9"/>
          <w:b w:val="0"/>
          <w:i w:val="0"/>
          <w:sz w:val="24"/>
          <w:szCs w:val="24"/>
        </w:rPr>
        <w:t xml:space="preserve">Для </w:t>
      </w:r>
      <w:r>
        <w:rPr>
          <w:rStyle w:val="a9"/>
          <w:b w:val="0"/>
          <w:i w:val="0"/>
          <w:sz w:val="24"/>
          <w:szCs w:val="24"/>
        </w:rPr>
        <w:t>модификации данных записей справочников с премодерацией в системе имеется механизм заявок. Типовой рабочий процесс при работе пользователей с механизмом заявок состоит из следующих шагов:</w:t>
      </w:r>
    </w:p>
    <w:p w:rsidR="00AB0E2C" w:rsidRDefault="00AB0E2C" w:rsidP="00B96204">
      <w:pPr>
        <w:spacing w:line="360" w:lineRule="auto"/>
        <w:ind w:firstLine="720"/>
        <w:rPr>
          <w:rStyle w:val="a9"/>
          <w:b w:val="0"/>
          <w:i w:val="0"/>
          <w:sz w:val="24"/>
          <w:szCs w:val="24"/>
        </w:rPr>
      </w:pPr>
      <w:r>
        <w:rPr>
          <w:rStyle w:val="a9"/>
          <w:b w:val="0"/>
          <w:i w:val="0"/>
          <w:sz w:val="24"/>
          <w:szCs w:val="24"/>
        </w:rPr>
        <w:t>1). Пользователь</w:t>
      </w:r>
      <w:r w:rsidR="002720F5">
        <w:rPr>
          <w:rStyle w:val="a9"/>
          <w:b w:val="0"/>
          <w:i w:val="0"/>
          <w:sz w:val="24"/>
          <w:szCs w:val="24"/>
        </w:rPr>
        <w:t>-1</w:t>
      </w:r>
      <w:r>
        <w:rPr>
          <w:rStyle w:val="a9"/>
          <w:b w:val="0"/>
          <w:i w:val="0"/>
          <w:sz w:val="24"/>
          <w:szCs w:val="24"/>
        </w:rPr>
        <w:t>, имеющий полномочия роли «Составитель заявки на редактирование», модифицирует (</w:t>
      </w:r>
      <w:r w:rsidR="00F24E8D">
        <w:rPr>
          <w:rStyle w:val="a9"/>
          <w:b w:val="0"/>
          <w:i w:val="0"/>
          <w:sz w:val="24"/>
          <w:szCs w:val="24"/>
        </w:rPr>
        <w:t xml:space="preserve">или </w:t>
      </w:r>
      <w:r>
        <w:rPr>
          <w:rStyle w:val="a9"/>
          <w:b w:val="0"/>
          <w:i w:val="0"/>
          <w:sz w:val="24"/>
          <w:szCs w:val="24"/>
        </w:rPr>
        <w:t>создает</w:t>
      </w:r>
      <w:r w:rsidR="00F24E8D">
        <w:rPr>
          <w:rStyle w:val="a9"/>
          <w:b w:val="0"/>
          <w:i w:val="0"/>
          <w:sz w:val="24"/>
          <w:szCs w:val="24"/>
        </w:rPr>
        <w:t>,</w:t>
      </w:r>
      <w:r>
        <w:rPr>
          <w:rStyle w:val="a9"/>
          <w:b w:val="0"/>
          <w:i w:val="0"/>
          <w:sz w:val="24"/>
          <w:szCs w:val="24"/>
        </w:rPr>
        <w:t xml:space="preserve"> или удаляет)</w:t>
      </w:r>
      <w:r w:rsidR="00F24E8D">
        <w:rPr>
          <w:rStyle w:val="a9"/>
          <w:b w:val="0"/>
          <w:i w:val="0"/>
          <w:sz w:val="24"/>
          <w:szCs w:val="24"/>
        </w:rPr>
        <w:t xml:space="preserve"> запись справочника</w:t>
      </w:r>
      <w:r w:rsidR="002720F5">
        <w:rPr>
          <w:rStyle w:val="a9"/>
          <w:b w:val="0"/>
          <w:i w:val="0"/>
          <w:sz w:val="24"/>
          <w:szCs w:val="24"/>
        </w:rPr>
        <w:t>, в атрибутном составе которого есть атрибуты со свойством «Контролируемость в заявках»</w:t>
      </w:r>
    </w:p>
    <w:p w:rsidR="00717B62" w:rsidRDefault="002720F5" w:rsidP="00717B62">
      <w:pPr>
        <w:spacing w:line="360" w:lineRule="auto"/>
        <w:ind w:firstLine="720"/>
        <w:rPr>
          <w:rStyle w:val="a9"/>
          <w:b w:val="0"/>
          <w:i w:val="0"/>
          <w:sz w:val="24"/>
          <w:szCs w:val="24"/>
        </w:rPr>
      </w:pPr>
      <w:r>
        <w:rPr>
          <w:rStyle w:val="a9"/>
          <w:b w:val="0"/>
          <w:i w:val="0"/>
          <w:sz w:val="24"/>
          <w:szCs w:val="24"/>
        </w:rPr>
        <w:t>2). При запросе пользователя-1 на сохранение сделанных изменений данных справочника, система предлагает пользователю создать заявку на произведенные изменения данных, либо их отменить. См. рисунок 12г.</w:t>
      </w:r>
      <w:r w:rsidR="00717B62">
        <w:rPr>
          <w:rStyle w:val="a9"/>
          <w:b w:val="0"/>
          <w:i w:val="0"/>
          <w:sz w:val="24"/>
          <w:szCs w:val="24"/>
        </w:rPr>
        <w:t xml:space="preserve"> В общем случае заявка создается на модификацию одной записи справочника.</w:t>
      </w:r>
    </w:p>
    <w:p w:rsidR="00717B62" w:rsidRDefault="00717B62" w:rsidP="00717B62">
      <w:pPr>
        <w:spacing w:line="360" w:lineRule="auto"/>
        <w:ind w:firstLine="720"/>
        <w:rPr>
          <w:rStyle w:val="a9"/>
          <w:b w:val="0"/>
          <w:i w:val="0"/>
          <w:sz w:val="24"/>
          <w:szCs w:val="24"/>
        </w:rPr>
      </w:pPr>
      <w:r>
        <w:rPr>
          <w:rStyle w:val="a9"/>
          <w:b w:val="0"/>
          <w:i w:val="0"/>
          <w:sz w:val="24"/>
          <w:szCs w:val="24"/>
        </w:rPr>
        <w:t>Список «своих» заявок пользователь-1 может увидеть в форме «Заявки», см. рисунок 12д. Визуальный интерфейс этой формы содержит стандартные элементы управления: слева фильтр для быстрой фильтрации списка заявок в основной части формы.</w:t>
      </w:r>
      <w:r w:rsidR="00ED09EC">
        <w:rPr>
          <w:rStyle w:val="a9"/>
          <w:b w:val="0"/>
          <w:i w:val="0"/>
          <w:sz w:val="24"/>
          <w:szCs w:val="24"/>
        </w:rPr>
        <w:t xml:space="preserve"> Форма открывается по нажатию одноименной кнопки в главном меню.</w:t>
      </w:r>
    </w:p>
    <w:p w:rsidR="00413574" w:rsidRDefault="00413574" w:rsidP="00717B62">
      <w:pPr>
        <w:spacing w:line="360" w:lineRule="auto"/>
        <w:ind w:firstLine="720"/>
        <w:rPr>
          <w:rStyle w:val="a9"/>
          <w:b w:val="0"/>
          <w:i w:val="0"/>
          <w:sz w:val="24"/>
          <w:szCs w:val="24"/>
        </w:rPr>
      </w:pPr>
    </w:p>
    <w:p w:rsidR="00413574" w:rsidRDefault="00413574" w:rsidP="00413574">
      <w:pPr>
        <w:spacing w:line="360" w:lineRule="auto"/>
        <w:ind w:firstLine="720"/>
        <w:jc w:val="center"/>
        <w:rPr>
          <w:rStyle w:val="a9"/>
          <w:b w:val="0"/>
          <w:i w:val="0"/>
          <w:sz w:val="24"/>
          <w:szCs w:val="24"/>
        </w:rPr>
      </w:pPr>
      <w:r>
        <w:rPr>
          <w:noProof/>
        </w:rPr>
        <w:drawing>
          <wp:inline distT="0" distB="0" distL="0" distR="0" wp14:anchorId="6E7CAF54" wp14:editId="405F1E1B">
            <wp:extent cx="5686425" cy="3143250"/>
            <wp:effectExtent l="38100" t="95250" r="104775" b="38100"/>
            <wp:docPr id="45" name="Рисунок 45" descr="https://i.gyazo.com/be1a84d9f228579b9486aeab54780c8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gyazo.com/be1a84d9f228579b9486aeab54780c8d.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686425" cy="3143250"/>
                    </a:xfrm>
                    <a:prstGeom prst="rect">
                      <a:avLst/>
                    </a:prstGeom>
                    <a:noFill/>
                    <a:ln>
                      <a:noFill/>
                    </a:ln>
                    <a:effectLst>
                      <a:outerShdw blurRad="50800" dist="38100" dir="18900000" algn="bl" rotWithShape="0">
                        <a:prstClr val="black">
                          <a:alpha val="40000"/>
                        </a:prstClr>
                      </a:outerShdw>
                    </a:effectLst>
                  </pic:spPr>
                </pic:pic>
              </a:graphicData>
            </a:graphic>
          </wp:inline>
        </w:drawing>
      </w:r>
    </w:p>
    <w:p w:rsidR="00413574" w:rsidRDefault="00413574" w:rsidP="00413574">
      <w:pPr>
        <w:spacing w:line="360" w:lineRule="auto"/>
        <w:ind w:firstLine="720"/>
        <w:jc w:val="center"/>
        <w:rPr>
          <w:rStyle w:val="a9"/>
          <w:b w:val="0"/>
          <w:i w:val="0"/>
          <w:sz w:val="24"/>
          <w:szCs w:val="24"/>
        </w:rPr>
      </w:pPr>
      <w:r>
        <w:rPr>
          <w:rStyle w:val="a9"/>
          <w:b w:val="0"/>
          <w:i w:val="0"/>
          <w:sz w:val="24"/>
          <w:szCs w:val="24"/>
        </w:rPr>
        <w:t xml:space="preserve">Рисунок </w:t>
      </w:r>
      <w:r w:rsidRPr="00717B62">
        <w:rPr>
          <w:rStyle w:val="a9"/>
          <w:b w:val="0"/>
          <w:i w:val="0"/>
          <w:sz w:val="24"/>
          <w:szCs w:val="24"/>
        </w:rPr>
        <w:t>12</w:t>
      </w:r>
      <w:r>
        <w:rPr>
          <w:rStyle w:val="a9"/>
          <w:b w:val="0"/>
          <w:i w:val="0"/>
          <w:sz w:val="24"/>
          <w:szCs w:val="24"/>
        </w:rPr>
        <w:t>г. Сообщение о создании заявки на модификацию записи справочника.</w:t>
      </w:r>
    </w:p>
    <w:p w:rsidR="00413574" w:rsidRDefault="00413574" w:rsidP="00413574">
      <w:pPr>
        <w:spacing w:line="360" w:lineRule="auto"/>
        <w:ind w:firstLine="720"/>
        <w:jc w:val="center"/>
        <w:rPr>
          <w:rStyle w:val="a9"/>
          <w:b w:val="0"/>
          <w:i w:val="0"/>
          <w:sz w:val="24"/>
          <w:szCs w:val="24"/>
        </w:rPr>
      </w:pPr>
    </w:p>
    <w:p w:rsidR="00717B62" w:rsidRDefault="00717B62" w:rsidP="00717B62">
      <w:pPr>
        <w:spacing w:line="360" w:lineRule="auto"/>
        <w:ind w:firstLine="720"/>
        <w:rPr>
          <w:rStyle w:val="a9"/>
          <w:b w:val="0"/>
          <w:i w:val="0"/>
          <w:sz w:val="24"/>
          <w:szCs w:val="24"/>
        </w:rPr>
      </w:pPr>
      <w:r>
        <w:rPr>
          <w:rStyle w:val="a9"/>
          <w:b w:val="0"/>
          <w:i w:val="0"/>
          <w:sz w:val="24"/>
          <w:szCs w:val="24"/>
        </w:rPr>
        <w:t>Заявка имеет следующие атрибуты:</w:t>
      </w:r>
    </w:p>
    <w:p w:rsidR="00717B62" w:rsidRDefault="00717B62" w:rsidP="00717B62">
      <w:pPr>
        <w:spacing w:line="360" w:lineRule="auto"/>
        <w:ind w:firstLine="720"/>
        <w:rPr>
          <w:rStyle w:val="a9"/>
          <w:b w:val="0"/>
          <w:i w:val="0"/>
          <w:sz w:val="24"/>
          <w:szCs w:val="24"/>
        </w:rPr>
      </w:pPr>
      <w:r>
        <w:rPr>
          <w:rStyle w:val="a9"/>
          <w:b w:val="0"/>
          <w:i w:val="0"/>
          <w:sz w:val="24"/>
          <w:szCs w:val="24"/>
        </w:rPr>
        <w:t>- ИД заявки – уникальный идентификатор заявки; генерируется автоматически;</w:t>
      </w:r>
    </w:p>
    <w:p w:rsidR="00717B62" w:rsidRDefault="00717B62" w:rsidP="00717B62">
      <w:pPr>
        <w:spacing w:line="360" w:lineRule="auto"/>
        <w:ind w:firstLine="720"/>
        <w:rPr>
          <w:rStyle w:val="a9"/>
          <w:b w:val="0"/>
          <w:i w:val="0"/>
          <w:sz w:val="24"/>
          <w:szCs w:val="24"/>
        </w:rPr>
      </w:pPr>
      <w:r>
        <w:rPr>
          <w:rStyle w:val="a9"/>
          <w:b w:val="0"/>
          <w:i w:val="0"/>
          <w:sz w:val="24"/>
          <w:szCs w:val="24"/>
        </w:rPr>
        <w:t>- Тип заявки – создание/удаление/модификация записи справочника;</w:t>
      </w:r>
    </w:p>
    <w:p w:rsidR="00717B62" w:rsidRDefault="00717B62" w:rsidP="00717B62">
      <w:pPr>
        <w:spacing w:line="360" w:lineRule="auto"/>
        <w:ind w:firstLine="720"/>
        <w:rPr>
          <w:rStyle w:val="a9"/>
          <w:b w:val="0"/>
          <w:i w:val="0"/>
          <w:sz w:val="24"/>
          <w:szCs w:val="24"/>
        </w:rPr>
      </w:pPr>
      <w:r>
        <w:rPr>
          <w:rStyle w:val="a9"/>
          <w:b w:val="0"/>
          <w:i w:val="0"/>
          <w:sz w:val="24"/>
          <w:szCs w:val="24"/>
        </w:rPr>
        <w:t>- Наименование справочника – наименование справочника, запись которого модифицируется;</w:t>
      </w:r>
    </w:p>
    <w:p w:rsidR="00717B62" w:rsidRDefault="00717B62" w:rsidP="00717B62">
      <w:pPr>
        <w:spacing w:line="360" w:lineRule="auto"/>
        <w:ind w:firstLine="720"/>
        <w:rPr>
          <w:rStyle w:val="a9"/>
          <w:b w:val="0"/>
          <w:i w:val="0"/>
          <w:sz w:val="24"/>
          <w:szCs w:val="24"/>
        </w:rPr>
      </w:pPr>
      <w:r>
        <w:rPr>
          <w:rStyle w:val="a9"/>
          <w:b w:val="0"/>
          <w:i w:val="0"/>
          <w:sz w:val="24"/>
          <w:szCs w:val="24"/>
        </w:rPr>
        <w:t>- Код и Наименование записи – составной идентификатор модифицируемой записи;</w:t>
      </w:r>
    </w:p>
    <w:p w:rsidR="00717B62" w:rsidRDefault="00717B62" w:rsidP="00717B62">
      <w:pPr>
        <w:spacing w:line="360" w:lineRule="auto"/>
        <w:ind w:firstLine="720"/>
        <w:rPr>
          <w:rStyle w:val="a9"/>
          <w:b w:val="0"/>
          <w:i w:val="0"/>
          <w:sz w:val="24"/>
          <w:szCs w:val="24"/>
        </w:rPr>
      </w:pPr>
      <w:r>
        <w:rPr>
          <w:rStyle w:val="a9"/>
          <w:b w:val="0"/>
          <w:i w:val="0"/>
          <w:sz w:val="24"/>
          <w:szCs w:val="24"/>
        </w:rPr>
        <w:t>- Автор – пользователь - автор заявки;</w:t>
      </w:r>
    </w:p>
    <w:p w:rsidR="00717B62" w:rsidRDefault="00717B62" w:rsidP="00717B62">
      <w:pPr>
        <w:spacing w:line="360" w:lineRule="auto"/>
        <w:ind w:firstLine="720"/>
        <w:rPr>
          <w:rStyle w:val="a9"/>
          <w:b w:val="0"/>
          <w:i w:val="0"/>
          <w:sz w:val="24"/>
          <w:szCs w:val="24"/>
        </w:rPr>
      </w:pPr>
      <w:r>
        <w:rPr>
          <w:rStyle w:val="a9"/>
          <w:b w:val="0"/>
          <w:i w:val="0"/>
          <w:sz w:val="24"/>
          <w:szCs w:val="24"/>
        </w:rPr>
        <w:t>- Статус – статус заявки; возможные значения: создана, одобрена, отклонена;</w:t>
      </w:r>
    </w:p>
    <w:p w:rsidR="00717B62" w:rsidRDefault="00FD2570" w:rsidP="00717B62">
      <w:pPr>
        <w:spacing w:line="360" w:lineRule="auto"/>
        <w:ind w:firstLine="720"/>
        <w:rPr>
          <w:rStyle w:val="a9"/>
          <w:b w:val="0"/>
          <w:i w:val="0"/>
          <w:sz w:val="24"/>
          <w:szCs w:val="24"/>
        </w:rPr>
      </w:pPr>
      <w:r>
        <w:rPr>
          <w:rStyle w:val="a9"/>
          <w:b w:val="0"/>
          <w:i w:val="0"/>
          <w:sz w:val="24"/>
          <w:szCs w:val="24"/>
        </w:rPr>
        <w:t>- Комментарий автора – комментарий к заявке автора модификации записи;</w:t>
      </w:r>
    </w:p>
    <w:p w:rsidR="00FD2570" w:rsidRDefault="00FD2570" w:rsidP="00717B62">
      <w:pPr>
        <w:spacing w:line="360" w:lineRule="auto"/>
        <w:ind w:firstLine="720"/>
        <w:rPr>
          <w:rStyle w:val="a9"/>
          <w:b w:val="0"/>
          <w:i w:val="0"/>
          <w:sz w:val="24"/>
          <w:szCs w:val="24"/>
        </w:rPr>
      </w:pPr>
      <w:r>
        <w:rPr>
          <w:rStyle w:val="a9"/>
          <w:b w:val="0"/>
          <w:i w:val="0"/>
          <w:sz w:val="24"/>
          <w:szCs w:val="24"/>
        </w:rPr>
        <w:t>- Комментарий редактора – комментарий редактора заявки к операции при ее обработке (отклонение или одобрение);</w:t>
      </w:r>
    </w:p>
    <w:p w:rsidR="00FD2570" w:rsidRDefault="00FD2570" w:rsidP="00717B62">
      <w:pPr>
        <w:spacing w:line="360" w:lineRule="auto"/>
        <w:ind w:firstLine="720"/>
        <w:rPr>
          <w:rStyle w:val="a9"/>
          <w:b w:val="0"/>
          <w:i w:val="0"/>
          <w:sz w:val="24"/>
          <w:szCs w:val="24"/>
        </w:rPr>
      </w:pPr>
      <w:r>
        <w:rPr>
          <w:rStyle w:val="a9"/>
          <w:b w:val="0"/>
          <w:i w:val="0"/>
          <w:sz w:val="24"/>
          <w:szCs w:val="24"/>
        </w:rPr>
        <w:t>- Дата создания;</w:t>
      </w:r>
    </w:p>
    <w:p w:rsidR="00FD2570" w:rsidRDefault="00FD2570" w:rsidP="00717B62">
      <w:pPr>
        <w:spacing w:line="360" w:lineRule="auto"/>
        <w:ind w:firstLine="720"/>
        <w:rPr>
          <w:rStyle w:val="a9"/>
          <w:b w:val="0"/>
          <w:i w:val="0"/>
          <w:sz w:val="24"/>
          <w:szCs w:val="24"/>
        </w:rPr>
      </w:pPr>
      <w:r>
        <w:rPr>
          <w:rStyle w:val="a9"/>
          <w:b w:val="0"/>
          <w:i w:val="0"/>
          <w:sz w:val="24"/>
          <w:szCs w:val="24"/>
        </w:rPr>
        <w:t>- Дата модификации.</w:t>
      </w:r>
    </w:p>
    <w:p w:rsidR="002F243D" w:rsidRDefault="002F243D" w:rsidP="00ED09EC">
      <w:pPr>
        <w:spacing w:line="360" w:lineRule="auto"/>
        <w:rPr>
          <w:rStyle w:val="a9"/>
          <w:b w:val="0"/>
          <w:i w:val="0"/>
          <w:sz w:val="24"/>
          <w:szCs w:val="24"/>
        </w:rPr>
      </w:pPr>
    </w:p>
    <w:p w:rsidR="002F243D" w:rsidRDefault="002F243D" w:rsidP="00ED09EC">
      <w:pPr>
        <w:spacing w:line="360" w:lineRule="auto"/>
        <w:rPr>
          <w:rStyle w:val="a9"/>
          <w:b w:val="0"/>
          <w:i w:val="0"/>
          <w:sz w:val="24"/>
          <w:szCs w:val="24"/>
        </w:rPr>
      </w:pPr>
      <w:r>
        <w:rPr>
          <w:rStyle w:val="a9"/>
          <w:b w:val="0"/>
          <w:i w:val="0"/>
          <w:sz w:val="24"/>
          <w:szCs w:val="24"/>
        </w:rPr>
        <w:tab/>
        <w:t>Перечень заявок может быть произвольным образом отсортирован и отфильтрован по любому набору атрибутов заявки.</w:t>
      </w:r>
    </w:p>
    <w:p w:rsidR="002F243D" w:rsidRDefault="002F243D" w:rsidP="00ED09EC">
      <w:pPr>
        <w:spacing w:line="360" w:lineRule="auto"/>
        <w:rPr>
          <w:rStyle w:val="a9"/>
          <w:b w:val="0"/>
          <w:i w:val="0"/>
          <w:sz w:val="24"/>
          <w:szCs w:val="24"/>
        </w:rPr>
      </w:pPr>
    </w:p>
    <w:p w:rsidR="00ED09EC" w:rsidRDefault="00ED09EC" w:rsidP="00E73EC4">
      <w:pPr>
        <w:spacing w:line="360" w:lineRule="auto"/>
        <w:ind w:firstLine="720"/>
        <w:rPr>
          <w:rStyle w:val="a9"/>
          <w:b w:val="0"/>
          <w:i w:val="0"/>
          <w:sz w:val="24"/>
          <w:szCs w:val="24"/>
        </w:rPr>
      </w:pPr>
      <w:r>
        <w:rPr>
          <w:rStyle w:val="a9"/>
          <w:b w:val="0"/>
          <w:i w:val="0"/>
          <w:sz w:val="24"/>
          <w:szCs w:val="24"/>
        </w:rPr>
        <w:t xml:space="preserve">3). Пользователь-2, имеющий полномочия роли «Редактор заявки», в форме заявок выбирает необходимую к обработке заявку и открывает ее в форме подробного просмотра. В </w:t>
      </w:r>
      <w:r>
        <w:rPr>
          <w:rStyle w:val="a9"/>
          <w:b w:val="0"/>
          <w:i w:val="0"/>
          <w:sz w:val="24"/>
          <w:szCs w:val="24"/>
        </w:rPr>
        <w:lastRenderedPageBreak/>
        <w:t>форме подробной информации о заявке содержится общая информация заявки, а также детали по модифицированных данным записи справочника, см. рисунок 12е.</w:t>
      </w:r>
    </w:p>
    <w:p w:rsidR="00ED09EC" w:rsidRDefault="00ED09EC" w:rsidP="00ED09EC">
      <w:pPr>
        <w:spacing w:line="360" w:lineRule="auto"/>
        <w:rPr>
          <w:rStyle w:val="a9"/>
          <w:b w:val="0"/>
          <w:i w:val="0"/>
          <w:sz w:val="24"/>
          <w:szCs w:val="24"/>
        </w:rPr>
      </w:pPr>
    </w:p>
    <w:p w:rsidR="002720F5" w:rsidRDefault="00ED09EC" w:rsidP="00ED09EC">
      <w:pPr>
        <w:spacing w:line="360" w:lineRule="auto"/>
        <w:rPr>
          <w:rStyle w:val="a9"/>
          <w:b w:val="0"/>
          <w:i w:val="0"/>
          <w:sz w:val="24"/>
          <w:szCs w:val="24"/>
        </w:rPr>
      </w:pPr>
      <w:r>
        <w:rPr>
          <w:noProof/>
        </w:rPr>
        <w:drawing>
          <wp:inline distT="0" distB="0" distL="0" distR="0">
            <wp:extent cx="6480810" cy="1630329"/>
            <wp:effectExtent l="38100" t="95250" r="91440" b="46355"/>
            <wp:docPr id="46" name="Рисунок 46" descr="https://i.gyazo.com/abf35eeffc91ecdc78b4dae1baa042f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gyazo.com/abf35eeffc91ecdc78b4dae1baa042f7.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480810" cy="1630329"/>
                    </a:xfrm>
                    <a:prstGeom prst="rect">
                      <a:avLst/>
                    </a:prstGeom>
                    <a:noFill/>
                    <a:ln>
                      <a:noFill/>
                    </a:ln>
                    <a:effectLst>
                      <a:outerShdw blurRad="50800" dist="38100" dir="18900000" algn="bl" rotWithShape="0">
                        <a:prstClr val="black">
                          <a:alpha val="40000"/>
                        </a:prstClr>
                      </a:outerShdw>
                    </a:effectLst>
                  </pic:spPr>
                </pic:pic>
              </a:graphicData>
            </a:graphic>
          </wp:inline>
        </w:drawing>
      </w:r>
    </w:p>
    <w:p w:rsidR="002720F5" w:rsidRPr="00ED09EC" w:rsidRDefault="00ED09EC" w:rsidP="002720F5">
      <w:pPr>
        <w:spacing w:line="360" w:lineRule="auto"/>
        <w:ind w:firstLine="720"/>
        <w:jc w:val="center"/>
        <w:rPr>
          <w:rStyle w:val="a9"/>
          <w:b w:val="0"/>
          <w:i w:val="0"/>
          <w:sz w:val="24"/>
          <w:szCs w:val="24"/>
        </w:rPr>
      </w:pPr>
      <w:r>
        <w:rPr>
          <w:rStyle w:val="a9"/>
          <w:b w:val="0"/>
          <w:i w:val="0"/>
          <w:sz w:val="24"/>
          <w:szCs w:val="24"/>
        </w:rPr>
        <w:t xml:space="preserve">Рисунок </w:t>
      </w:r>
      <w:r w:rsidRPr="00717B62">
        <w:rPr>
          <w:rStyle w:val="a9"/>
          <w:b w:val="0"/>
          <w:i w:val="0"/>
          <w:sz w:val="24"/>
          <w:szCs w:val="24"/>
        </w:rPr>
        <w:t>12</w:t>
      </w:r>
      <w:r w:rsidR="00A06900">
        <w:rPr>
          <w:rStyle w:val="a9"/>
          <w:b w:val="0"/>
          <w:i w:val="0"/>
          <w:sz w:val="24"/>
          <w:szCs w:val="24"/>
        </w:rPr>
        <w:t>д</w:t>
      </w:r>
      <w:r>
        <w:rPr>
          <w:rStyle w:val="a9"/>
          <w:b w:val="0"/>
          <w:i w:val="0"/>
          <w:sz w:val="24"/>
          <w:szCs w:val="24"/>
        </w:rPr>
        <w:t>. Заявки пользователя.</w:t>
      </w:r>
    </w:p>
    <w:p w:rsidR="00DB366E" w:rsidRDefault="00DB366E" w:rsidP="002720F5">
      <w:pPr>
        <w:spacing w:line="360" w:lineRule="auto"/>
        <w:ind w:firstLine="720"/>
        <w:jc w:val="center"/>
        <w:rPr>
          <w:rStyle w:val="a9"/>
          <w:b w:val="0"/>
          <w:i w:val="0"/>
          <w:sz w:val="24"/>
          <w:szCs w:val="24"/>
        </w:rPr>
      </w:pPr>
    </w:p>
    <w:p w:rsidR="00152F38" w:rsidRDefault="00A06900">
      <w:pPr>
        <w:rPr>
          <w:rStyle w:val="a9"/>
          <w:i w:val="0"/>
          <w:sz w:val="24"/>
          <w:szCs w:val="24"/>
        </w:rPr>
      </w:pPr>
      <w:r>
        <w:rPr>
          <w:noProof/>
        </w:rPr>
        <w:drawing>
          <wp:inline distT="0" distB="0" distL="0" distR="0">
            <wp:extent cx="6480810" cy="2450658"/>
            <wp:effectExtent l="38100" t="95250" r="91440" b="45085"/>
            <wp:docPr id="48" name="Рисунок 48" descr="https://i.gyazo.com/2330e74980c1174a961f706f8a1ccf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i.gyazo.com/2330e74980c1174a961f706f8a1ccfea.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480810" cy="2450658"/>
                    </a:xfrm>
                    <a:prstGeom prst="rect">
                      <a:avLst/>
                    </a:prstGeom>
                    <a:noFill/>
                    <a:ln>
                      <a:noFill/>
                    </a:ln>
                    <a:effectLst>
                      <a:outerShdw blurRad="50800" dist="38100" dir="18900000" algn="bl" rotWithShape="0">
                        <a:prstClr val="black">
                          <a:alpha val="40000"/>
                        </a:prstClr>
                      </a:outerShdw>
                    </a:effectLst>
                  </pic:spPr>
                </pic:pic>
              </a:graphicData>
            </a:graphic>
          </wp:inline>
        </w:drawing>
      </w:r>
    </w:p>
    <w:p w:rsidR="00A06900" w:rsidRDefault="00A06900" w:rsidP="00A06900">
      <w:pPr>
        <w:jc w:val="center"/>
        <w:rPr>
          <w:rStyle w:val="a9"/>
          <w:b w:val="0"/>
          <w:i w:val="0"/>
          <w:sz w:val="24"/>
          <w:szCs w:val="24"/>
        </w:rPr>
      </w:pPr>
      <w:r>
        <w:rPr>
          <w:rStyle w:val="a9"/>
          <w:b w:val="0"/>
          <w:i w:val="0"/>
          <w:sz w:val="24"/>
          <w:szCs w:val="24"/>
        </w:rPr>
        <w:t xml:space="preserve">Рисунок </w:t>
      </w:r>
      <w:r w:rsidRPr="00717B62">
        <w:rPr>
          <w:rStyle w:val="a9"/>
          <w:b w:val="0"/>
          <w:i w:val="0"/>
          <w:sz w:val="24"/>
          <w:szCs w:val="24"/>
        </w:rPr>
        <w:t>12</w:t>
      </w:r>
      <w:r>
        <w:rPr>
          <w:rStyle w:val="a9"/>
          <w:b w:val="0"/>
          <w:i w:val="0"/>
          <w:sz w:val="24"/>
          <w:szCs w:val="24"/>
        </w:rPr>
        <w:t>е. Форма подробной информации заявки.</w:t>
      </w:r>
    </w:p>
    <w:p w:rsidR="00A06900" w:rsidRDefault="00A06900" w:rsidP="00A06900">
      <w:pPr>
        <w:rPr>
          <w:rStyle w:val="a9"/>
          <w:b w:val="0"/>
          <w:i w:val="0"/>
          <w:sz w:val="24"/>
          <w:szCs w:val="24"/>
        </w:rPr>
      </w:pPr>
    </w:p>
    <w:p w:rsidR="00A06900" w:rsidRDefault="00A06900" w:rsidP="00A06900">
      <w:pPr>
        <w:spacing w:line="360" w:lineRule="auto"/>
        <w:rPr>
          <w:rStyle w:val="a9"/>
          <w:b w:val="0"/>
          <w:i w:val="0"/>
          <w:sz w:val="24"/>
          <w:szCs w:val="24"/>
        </w:rPr>
      </w:pPr>
    </w:p>
    <w:p w:rsidR="00A06900" w:rsidRDefault="00A06900" w:rsidP="00A06900">
      <w:pPr>
        <w:spacing w:line="360" w:lineRule="auto"/>
        <w:rPr>
          <w:rStyle w:val="a9"/>
          <w:b w:val="0"/>
          <w:i w:val="0"/>
          <w:sz w:val="24"/>
          <w:szCs w:val="24"/>
        </w:rPr>
      </w:pPr>
      <w:r>
        <w:rPr>
          <w:rStyle w:val="a9"/>
          <w:b w:val="0"/>
          <w:i w:val="0"/>
          <w:sz w:val="24"/>
          <w:szCs w:val="24"/>
        </w:rPr>
        <w:tab/>
        <w:t>Кнопка «Принять» - согласование заявки и сохранение предложенных изменений записи в актуальную версию справочника. Статус заявки изменяется на конечный «Одобрена».</w:t>
      </w:r>
    </w:p>
    <w:p w:rsidR="008637E1" w:rsidRDefault="00A06900" w:rsidP="00A06900">
      <w:pPr>
        <w:spacing w:line="360" w:lineRule="auto"/>
        <w:rPr>
          <w:rStyle w:val="a9"/>
          <w:b w:val="0"/>
          <w:i w:val="0"/>
          <w:sz w:val="24"/>
          <w:szCs w:val="24"/>
        </w:rPr>
      </w:pPr>
      <w:r>
        <w:rPr>
          <w:rStyle w:val="a9"/>
          <w:b w:val="0"/>
          <w:i w:val="0"/>
          <w:sz w:val="24"/>
          <w:szCs w:val="24"/>
        </w:rPr>
        <w:tab/>
        <w:t>Кнопка «Отклонить» - отклонение предложенных изменений записи справочника. Статус заявки изменяется на конечный «Отклонена».</w:t>
      </w:r>
      <w:r w:rsidR="00F47A2D">
        <w:rPr>
          <w:rStyle w:val="a9"/>
          <w:b w:val="0"/>
          <w:i w:val="0"/>
          <w:sz w:val="24"/>
          <w:szCs w:val="24"/>
        </w:rPr>
        <w:t xml:space="preserve"> При этом</w:t>
      </w:r>
      <w:r w:rsidR="00A1449F">
        <w:rPr>
          <w:rStyle w:val="a9"/>
          <w:b w:val="0"/>
          <w:i w:val="0"/>
          <w:sz w:val="24"/>
          <w:szCs w:val="24"/>
        </w:rPr>
        <w:t xml:space="preserve"> пользователь-2, как редактор заявки, имеет возможность опционально</w:t>
      </w:r>
      <w:r w:rsidR="00F47A2D">
        <w:rPr>
          <w:rStyle w:val="a9"/>
          <w:b w:val="0"/>
          <w:i w:val="0"/>
          <w:sz w:val="24"/>
          <w:szCs w:val="24"/>
        </w:rPr>
        <w:t xml:space="preserve"> добавить текстовый комментарий, см. рисунок 12ж.</w:t>
      </w:r>
      <w:r w:rsidR="008637E1">
        <w:rPr>
          <w:rStyle w:val="a9"/>
          <w:b w:val="0"/>
          <w:i w:val="0"/>
          <w:sz w:val="24"/>
          <w:szCs w:val="24"/>
        </w:rPr>
        <w:t xml:space="preserve"> </w:t>
      </w:r>
      <w:r w:rsidR="008637E1">
        <w:rPr>
          <w:rStyle w:val="a9"/>
          <w:b w:val="0"/>
          <w:i w:val="0"/>
          <w:sz w:val="24"/>
          <w:szCs w:val="24"/>
        </w:rPr>
        <w:tab/>
        <w:t xml:space="preserve">На этом типовой процесс работы с заявкой завершается. </w:t>
      </w:r>
    </w:p>
    <w:p w:rsidR="00F47A2D" w:rsidRDefault="00F47A2D" w:rsidP="00F47A2D">
      <w:pPr>
        <w:spacing w:line="360" w:lineRule="auto"/>
        <w:jc w:val="center"/>
        <w:rPr>
          <w:rStyle w:val="a9"/>
          <w:b w:val="0"/>
          <w:i w:val="0"/>
          <w:sz w:val="24"/>
          <w:szCs w:val="24"/>
        </w:rPr>
      </w:pPr>
      <w:r>
        <w:rPr>
          <w:noProof/>
        </w:rPr>
        <w:lastRenderedPageBreak/>
        <w:drawing>
          <wp:inline distT="0" distB="0" distL="0" distR="0">
            <wp:extent cx="5686425" cy="2895600"/>
            <wp:effectExtent l="38100" t="95250" r="104775" b="38100"/>
            <wp:docPr id="49" name="Рисунок 49" descr="https://i.gyazo.com/5e22e95a2f146b0f3c4a21d9706de2f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i.gyazo.com/5e22e95a2f146b0f3c4a21d9706de2f3.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86425" cy="2895600"/>
                    </a:xfrm>
                    <a:prstGeom prst="rect">
                      <a:avLst/>
                    </a:prstGeom>
                    <a:noFill/>
                    <a:ln>
                      <a:noFill/>
                    </a:ln>
                    <a:effectLst>
                      <a:outerShdw blurRad="50800" dist="38100" dir="18900000" algn="bl" rotWithShape="0">
                        <a:prstClr val="black">
                          <a:alpha val="40000"/>
                        </a:prstClr>
                      </a:outerShdw>
                    </a:effectLst>
                  </pic:spPr>
                </pic:pic>
              </a:graphicData>
            </a:graphic>
          </wp:inline>
        </w:drawing>
      </w:r>
    </w:p>
    <w:p w:rsidR="00F47A2D" w:rsidRDefault="00F47A2D" w:rsidP="00F47A2D">
      <w:pPr>
        <w:spacing w:line="360" w:lineRule="auto"/>
        <w:jc w:val="center"/>
        <w:rPr>
          <w:rStyle w:val="a9"/>
          <w:b w:val="0"/>
          <w:i w:val="0"/>
          <w:sz w:val="24"/>
          <w:szCs w:val="24"/>
        </w:rPr>
      </w:pPr>
      <w:r>
        <w:rPr>
          <w:rStyle w:val="a9"/>
          <w:b w:val="0"/>
          <w:i w:val="0"/>
          <w:sz w:val="24"/>
          <w:szCs w:val="24"/>
        </w:rPr>
        <w:t>Рисунок 12ж. Комментарий к отклоняемой заявке.</w:t>
      </w:r>
    </w:p>
    <w:p w:rsidR="00A06900" w:rsidRDefault="008637E1" w:rsidP="00A06900">
      <w:pPr>
        <w:rPr>
          <w:rStyle w:val="a9"/>
          <w:i w:val="0"/>
          <w:sz w:val="24"/>
          <w:szCs w:val="24"/>
        </w:rPr>
      </w:pPr>
      <w:r>
        <w:rPr>
          <w:rStyle w:val="a9"/>
          <w:i w:val="0"/>
          <w:sz w:val="24"/>
          <w:szCs w:val="24"/>
        </w:rPr>
        <w:tab/>
      </w:r>
    </w:p>
    <w:p w:rsidR="008637E1" w:rsidRDefault="008637E1" w:rsidP="00A06900">
      <w:pPr>
        <w:rPr>
          <w:rStyle w:val="a9"/>
          <w:i w:val="0"/>
          <w:sz w:val="24"/>
          <w:szCs w:val="24"/>
        </w:rPr>
      </w:pPr>
    </w:p>
    <w:p w:rsidR="00A06900" w:rsidRDefault="00A06900">
      <w:pPr>
        <w:rPr>
          <w:rStyle w:val="a9"/>
          <w:i w:val="0"/>
          <w:sz w:val="24"/>
          <w:szCs w:val="24"/>
        </w:rPr>
      </w:pPr>
    </w:p>
    <w:p w:rsidR="00152F38" w:rsidRPr="001063DC" w:rsidRDefault="00152F38" w:rsidP="00152F38">
      <w:pPr>
        <w:pStyle w:val="3"/>
        <w:rPr>
          <w:rStyle w:val="a9"/>
          <w:b/>
          <w:i w:val="0"/>
          <w:sz w:val="24"/>
          <w:szCs w:val="24"/>
        </w:rPr>
      </w:pPr>
      <w:bookmarkStart w:id="61" w:name="_Toc514941467"/>
      <w:r>
        <w:rPr>
          <w:rStyle w:val="a9"/>
          <w:b/>
          <w:i w:val="0"/>
          <w:sz w:val="24"/>
          <w:szCs w:val="24"/>
        </w:rPr>
        <w:t>Импорт данных в справочник</w:t>
      </w:r>
      <w:bookmarkEnd w:id="61"/>
    </w:p>
    <w:p w:rsidR="00F671FC" w:rsidRDefault="00F671FC" w:rsidP="00F671FC">
      <w:pPr>
        <w:spacing w:line="360" w:lineRule="auto"/>
        <w:rPr>
          <w:sz w:val="24"/>
          <w:szCs w:val="24"/>
        </w:rPr>
      </w:pPr>
    </w:p>
    <w:p w:rsidR="00EB030F" w:rsidRPr="00EF7442" w:rsidRDefault="009333E8" w:rsidP="00580C74">
      <w:pPr>
        <w:spacing w:line="360" w:lineRule="auto"/>
        <w:jc w:val="both"/>
        <w:rPr>
          <w:sz w:val="24"/>
          <w:szCs w:val="24"/>
        </w:rPr>
      </w:pPr>
      <w:r w:rsidRPr="009333E8">
        <w:rPr>
          <w:sz w:val="24"/>
          <w:szCs w:val="24"/>
        </w:rPr>
        <w:tab/>
      </w:r>
      <w:r w:rsidRPr="00EF7442">
        <w:rPr>
          <w:sz w:val="24"/>
          <w:szCs w:val="24"/>
        </w:rPr>
        <w:t xml:space="preserve">Функция импорта </w:t>
      </w:r>
      <w:r w:rsidR="00F671FC" w:rsidRPr="00EF7442">
        <w:rPr>
          <w:sz w:val="24"/>
          <w:szCs w:val="24"/>
        </w:rPr>
        <w:t>также доступна на главной форме работы с записями справочников, см. рисунок 12а., кнопка «Импорт». Функция доступна авторизованным пользователям, имеющим набор соответствующих ролевых полномочий для модификации записей справочников.</w:t>
      </w:r>
    </w:p>
    <w:p w:rsidR="00F671FC" w:rsidRPr="00EF7442" w:rsidRDefault="00F671FC" w:rsidP="00580C74">
      <w:pPr>
        <w:spacing w:line="360" w:lineRule="auto"/>
        <w:jc w:val="both"/>
        <w:rPr>
          <w:sz w:val="24"/>
          <w:szCs w:val="24"/>
        </w:rPr>
      </w:pPr>
      <w:r w:rsidRPr="00EF7442">
        <w:rPr>
          <w:sz w:val="24"/>
          <w:szCs w:val="24"/>
        </w:rPr>
        <w:tab/>
        <w:t xml:space="preserve">В общем случае исходными данными для функции импорта является файл формата </w:t>
      </w:r>
      <w:r w:rsidRPr="00EF7442">
        <w:rPr>
          <w:sz w:val="24"/>
          <w:szCs w:val="24"/>
          <w:lang w:val="en-US"/>
        </w:rPr>
        <w:t>CSV</w:t>
      </w:r>
      <w:r w:rsidRPr="00EF7442">
        <w:rPr>
          <w:sz w:val="24"/>
          <w:szCs w:val="24"/>
        </w:rPr>
        <w:t xml:space="preserve"> с текстовым содержанием полезных данных в табличном представлении.</w:t>
      </w:r>
      <w:r w:rsidR="001B551C" w:rsidRPr="00EF7442">
        <w:rPr>
          <w:sz w:val="24"/>
          <w:szCs w:val="24"/>
        </w:rPr>
        <w:t xml:space="preserve"> При этом в первой строке файла должна быть информация с наименованиями колонок таблицы.</w:t>
      </w:r>
      <w:r w:rsidR="00E46966" w:rsidRPr="00EF7442">
        <w:rPr>
          <w:sz w:val="24"/>
          <w:szCs w:val="24"/>
        </w:rPr>
        <w:t xml:space="preserve"> Такие файлы могут быть получены: штатной функцией экспорта системы, сгенерированы сторонними системами, подготовлены пользователями. На рисунке 13а изображена </w:t>
      </w:r>
      <w:r w:rsidR="00EF7442">
        <w:rPr>
          <w:sz w:val="24"/>
          <w:szCs w:val="24"/>
        </w:rPr>
        <w:t xml:space="preserve">стартовая </w:t>
      </w:r>
      <w:r w:rsidR="00E46966" w:rsidRPr="00EF7442">
        <w:rPr>
          <w:sz w:val="24"/>
          <w:szCs w:val="24"/>
        </w:rPr>
        <w:t>форма импорта.</w:t>
      </w:r>
    </w:p>
    <w:p w:rsidR="00E46966" w:rsidRPr="00EF7442" w:rsidRDefault="00E46966" w:rsidP="00580C74">
      <w:pPr>
        <w:spacing w:line="360" w:lineRule="auto"/>
        <w:ind w:firstLine="720"/>
        <w:jc w:val="both"/>
        <w:rPr>
          <w:sz w:val="24"/>
          <w:szCs w:val="24"/>
        </w:rPr>
      </w:pPr>
      <w:r w:rsidRPr="00EF7442">
        <w:rPr>
          <w:sz w:val="24"/>
          <w:szCs w:val="24"/>
        </w:rPr>
        <w:t>Для инициализации функции импорта необходимо выбрать целевой справочник в системе, обязательно имеющий атрибуты, и нажать кнопку «Импорт». Наличие записей в справочнике для выполнения функции импорта не принципиально, см. рисунок 13а.</w:t>
      </w:r>
    </w:p>
    <w:p w:rsidR="0024289C" w:rsidRPr="00EF7442" w:rsidRDefault="00EA66CF" w:rsidP="00580C74">
      <w:pPr>
        <w:spacing w:line="360" w:lineRule="auto"/>
        <w:ind w:firstLine="720"/>
        <w:jc w:val="both"/>
        <w:rPr>
          <w:sz w:val="24"/>
          <w:szCs w:val="24"/>
        </w:rPr>
      </w:pPr>
      <w:r w:rsidRPr="00EF7442">
        <w:rPr>
          <w:sz w:val="24"/>
          <w:szCs w:val="24"/>
        </w:rPr>
        <w:t>Процесс импорта выполняется в два этапа. Первый этап: выбор файла с исходными данными</w:t>
      </w:r>
      <w:r w:rsidR="000779FC" w:rsidRPr="00EF7442">
        <w:rPr>
          <w:sz w:val="24"/>
          <w:szCs w:val="24"/>
        </w:rPr>
        <w:t xml:space="preserve"> и необходимости использования метаданных при импорте</w:t>
      </w:r>
      <w:r w:rsidR="00580C74">
        <w:rPr>
          <w:sz w:val="24"/>
          <w:szCs w:val="24"/>
        </w:rPr>
        <w:t xml:space="preserve">. </w:t>
      </w:r>
      <w:r w:rsidR="004218F1" w:rsidRPr="00EF7442">
        <w:rPr>
          <w:sz w:val="24"/>
          <w:szCs w:val="24"/>
        </w:rPr>
        <w:t xml:space="preserve">Опция выбора использования метаданных, если такая доступна, позволяет пользователю обновить данные справочника используя идентификаторы записей и </w:t>
      </w:r>
      <w:r w:rsidR="004218F1" w:rsidRPr="00EF7442">
        <w:rPr>
          <w:sz w:val="24"/>
          <w:szCs w:val="24"/>
          <w:lang w:val="en-US"/>
        </w:rPr>
        <w:t>guid</w:t>
      </w:r>
      <w:r w:rsidR="004218F1" w:rsidRPr="00EF7442">
        <w:rPr>
          <w:sz w:val="24"/>
          <w:szCs w:val="24"/>
        </w:rPr>
        <w:t xml:space="preserve">-ы атрибутов справочника. </w:t>
      </w:r>
      <w:r w:rsidR="0024289C" w:rsidRPr="00EF7442">
        <w:rPr>
          <w:sz w:val="24"/>
          <w:szCs w:val="24"/>
        </w:rPr>
        <w:t xml:space="preserve">Импорт без использования метаданных позволяет обновить данные справочника используя коды записей и наименования атрибутов для идентификации записей, при этом есть возможность настройки загружаемых атрибутов. </w:t>
      </w:r>
    </w:p>
    <w:p w:rsidR="00E46966" w:rsidRPr="00EF7442" w:rsidRDefault="00E46966" w:rsidP="00580C74">
      <w:pPr>
        <w:spacing w:line="360" w:lineRule="auto"/>
        <w:jc w:val="both"/>
        <w:rPr>
          <w:sz w:val="24"/>
          <w:szCs w:val="24"/>
        </w:rPr>
      </w:pPr>
    </w:p>
    <w:p w:rsidR="00E673A0" w:rsidRPr="00EF7442" w:rsidRDefault="0014138D" w:rsidP="00580C74">
      <w:pPr>
        <w:spacing w:line="360" w:lineRule="auto"/>
        <w:jc w:val="both"/>
        <w:rPr>
          <w:sz w:val="24"/>
          <w:szCs w:val="24"/>
        </w:rPr>
      </w:pPr>
      <w:r>
        <w:rPr>
          <w:noProof/>
        </w:rPr>
        <w:lastRenderedPageBreak/>
        <w:drawing>
          <wp:inline distT="0" distB="0" distL="0" distR="0" wp14:anchorId="44960A2E" wp14:editId="72814C1C">
            <wp:extent cx="6400800" cy="3276600"/>
            <wp:effectExtent l="19050" t="57150" r="95250" b="5715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6400800" cy="3276600"/>
                    </a:xfrm>
                    <a:prstGeom prst="rect">
                      <a:avLst/>
                    </a:prstGeom>
                    <a:effectLst>
                      <a:outerShdw blurRad="50800" dist="38100" algn="l" rotWithShape="0">
                        <a:prstClr val="black">
                          <a:alpha val="40000"/>
                        </a:prstClr>
                      </a:outerShdw>
                    </a:effectLst>
                  </pic:spPr>
                </pic:pic>
              </a:graphicData>
            </a:graphic>
          </wp:inline>
        </w:drawing>
      </w:r>
    </w:p>
    <w:p w:rsidR="001B551C" w:rsidRPr="00EF7442" w:rsidRDefault="001B551C" w:rsidP="0014138D">
      <w:pPr>
        <w:spacing w:line="360" w:lineRule="auto"/>
        <w:jc w:val="center"/>
        <w:rPr>
          <w:sz w:val="24"/>
          <w:szCs w:val="24"/>
        </w:rPr>
      </w:pPr>
      <w:r w:rsidRPr="00EF7442">
        <w:rPr>
          <w:sz w:val="24"/>
          <w:szCs w:val="24"/>
        </w:rPr>
        <w:t xml:space="preserve">Рисунок 13а. </w:t>
      </w:r>
      <w:r w:rsidR="0041647F" w:rsidRPr="00EF7442">
        <w:rPr>
          <w:sz w:val="24"/>
          <w:szCs w:val="24"/>
        </w:rPr>
        <w:t>Форма импорта</w:t>
      </w:r>
    </w:p>
    <w:p w:rsidR="00E46966" w:rsidRPr="00EF7442" w:rsidRDefault="00E46966" w:rsidP="00580C74">
      <w:pPr>
        <w:spacing w:line="360" w:lineRule="auto"/>
        <w:jc w:val="both"/>
        <w:rPr>
          <w:sz w:val="24"/>
          <w:szCs w:val="24"/>
        </w:rPr>
      </w:pPr>
    </w:p>
    <w:p w:rsidR="004218F1" w:rsidRPr="00EF7442" w:rsidRDefault="001B551C" w:rsidP="00580C74">
      <w:pPr>
        <w:spacing w:line="360" w:lineRule="auto"/>
        <w:jc w:val="both"/>
        <w:rPr>
          <w:sz w:val="24"/>
          <w:szCs w:val="24"/>
        </w:rPr>
      </w:pPr>
      <w:r w:rsidRPr="00EF7442">
        <w:rPr>
          <w:sz w:val="24"/>
          <w:szCs w:val="24"/>
        </w:rPr>
        <w:tab/>
        <w:t xml:space="preserve">При выборе пользователем файла импорта система предлагает пользователю пройти второй этап: задать </w:t>
      </w:r>
      <w:r w:rsidR="00F668F3" w:rsidRPr="00EF7442">
        <w:rPr>
          <w:sz w:val="24"/>
          <w:szCs w:val="24"/>
        </w:rPr>
        <w:t xml:space="preserve">метод импорта и выбрать </w:t>
      </w:r>
      <w:r w:rsidR="004218F1" w:rsidRPr="00EF7442">
        <w:rPr>
          <w:sz w:val="24"/>
          <w:szCs w:val="24"/>
        </w:rPr>
        <w:t>необходимость использования дополнительной опции импорта</w:t>
      </w:r>
      <w:r w:rsidR="00F668F3" w:rsidRPr="00EF7442">
        <w:rPr>
          <w:sz w:val="24"/>
          <w:szCs w:val="24"/>
        </w:rPr>
        <w:t xml:space="preserve">. </w:t>
      </w:r>
    </w:p>
    <w:p w:rsidR="004218F1" w:rsidRPr="00EF7442" w:rsidRDefault="00F668F3" w:rsidP="00580C74">
      <w:pPr>
        <w:spacing w:line="360" w:lineRule="auto"/>
        <w:jc w:val="both"/>
        <w:rPr>
          <w:sz w:val="24"/>
          <w:szCs w:val="24"/>
        </w:rPr>
      </w:pPr>
      <w:r w:rsidRPr="00EF7442">
        <w:rPr>
          <w:sz w:val="24"/>
          <w:szCs w:val="24"/>
        </w:rPr>
        <w:t xml:space="preserve">При выборе метода импорта «Импорт с добавлением» в актуальную версию справочника войдут записи: существующие в предыдущих версиях справочника и в файле импорта. При этом сравнение записей осуществляется по кодовому значению. При выборе метода импорта «Импорт с замещением» в результате в актуальной версии справочника будут только записи с данными из импортируемого файла. </w:t>
      </w:r>
    </w:p>
    <w:p w:rsidR="00F668F3" w:rsidRPr="00EF7442" w:rsidRDefault="00F668F3" w:rsidP="00580C74">
      <w:pPr>
        <w:spacing w:line="360" w:lineRule="auto"/>
        <w:ind w:firstLine="720"/>
        <w:jc w:val="both"/>
        <w:rPr>
          <w:sz w:val="24"/>
          <w:szCs w:val="24"/>
        </w:rPr>
      </w:pPr>
      <w:r w:rsidRPr="00EF7442">
        <w:rPr>
          <w:sz w:val="24"/>
          <w:szCs w:val="24"/>
        </w:rPr>
        <w:t>В качестве дополнительн</w:t>
      </w:r>
      <w:r w:rsidR="00BC1D68" w:rsidRPr="00EF7442">
        <w:rPr>
          <w:sz w:val="24"/>
          <w:szCs w:val="24"/>
        </w:rPr>
        <w:t>ой</w:t>
      </w:r>
      <w:r w:rsidRPr="00EF7442">
        <w:rPr>
          <w:sz w:val="24"/>
          <w:szCs w:val="24"/>
        </w:rPr>
        <w:t xml:space="preserve"> опци</w:t>
      </w:r>
      <w:r w:rsidR="00BC1D68" w:rsidRPr="00EF7442">
        <w:rPr>
          <w:sz w:val="24"/>
          <w:szCs w:val="24"/>
        </w:rPr>
        <w:t>и</w:t>
      </w:r>
      <w:r w:rsidRPr="00EF7442">
        <w:rPr>
          <w:sz w:val="24"/>
          <w:szCs w:val="24"/>
        </w:rPr>
        <w:t xml:space="preserve"> импорта пользователь может вы</w:t>
      </w:r>
      <w:r w:rsidR="000779FC" w:rsidRPr="00EF7442">
        <w:rPr>
          <w:sz w:val="24"/>
          <w:szCs w:val="24"/>
        </w:rPr>
        <w:t>брать загрузку файла по частям</w:t>
      </w:r>
      <w:r w:rsidR="00BC1D68" w:rsidRPr="00EF7442">
        <w:rPr>
          <w:sz w:val="24"/>
          <w:szCs w:val="24"/>
        </w:rPr>
        <w:t xml:space="preserve">. В отдельном окне пользователь может указать, какое количество записей будет проходить в одну </w:t>
      </w:r>
      <w:r w:rsidR="004218F1" w:rsidRPr="00EF7442">
        <w:rPr>
          <w:sz w:val="24"/>
          <w:szCs w:val="24"/>
        </w:rPr>
        <w:t>операцию импорта,</w:t>
      </w:r>
      <w:r w:rsidR="00145C4D">
        <w:rPr>
          <w:sz w:val="24"/>
          <w:szCs w:val="24"/>
        </w:rPr>
        <w:t xml:space="preserve"> как показано на рисунке 13б,</w:t>
      </w:r>
      <w:r w:rsidR="004218F1" w:rsidRPr="00EF7442">
        <w:rPr>
          <w:sz w:val="24"/>
          <w:szCs w:val="24"/>
        </w:rPr>
        <w:t xml:space="preserve"> при этом каждая отдельная операция будет формировать новую версию справочника. Данную опцию рекомендуется использовать при обр</w:t>
      </w:r>
      <w:r w:rsidR="0024289C" w:rsidRPr="00EF7442">
        <w:rPr>
          <w:sz w:val="24"/>
          <w:szCs w:val="24"/>
        </w:rPr>
        <w:t>аботке файлов импорта с большим</w:t>
      </w:r>
      <w:r w:rsidR="004218F1" w:rsidRPr="00EF7442">
        <w:rPr>
          <w:sz w:val="24"/>
          <w:szCs w:val="24"/>
        </w:rPr>
        <w:t xml:space="preserve"> </w:t>
      </w:r>
      <w:r w:rsidR="0024289C" w:rsidRPr="00EF7442">
        <w:rPr>
          <w:sz w:val="24"/>
          <w:szCs w:val="24"/>
        </w:rPr>
        <w:t xml:space="preserve">количеством </w:t>
      </w:r>
      <w:r w:rsidR="004218F1" w:rsidRPr="00EF7442">
        <w:rPr>
          <w:sz w:val="24"/>
          <w:szCs w:val="24"/>
        </w:rPr>
        <w:t>записей</w:t>
      </w:r>
      <w:r w:rsidR="0024289C" w:rsidRPr="00EF7442">
        <w:rPr>
          <w:sz w:val="24"/>
          <w:szCs w:val="24"/>
        </w:rPr>
        <w:t xml:space="preserve"> и атрибутов</w:t>
      </w:r>
      <w:r w:rsidR="0014138D">
        <w:rPr>
          <w:sz w:val="24"/>
          <w:szCs w:val="24"/>
        </w:rPr>
        <w:t>.</w:t>
      </w:r>
    </w:p>
    <w:p w:rsidR="00145C4D" w:rsidRDefault="0014138D" w:rsidP="0014138D">
      <w:pPr>
        <w:keepNext/>
        <w:spacing w:line="360" w:lineRule="auto"/>
        <w:jc w:val="center"/>
      </w:pPr>
      <w:r>
        <w:rPr>
          <w:noProof/>
        </w:rPr>
        <w:lastRenderedPageBreak/>
        <w:drawing>
          <wp:inline distT="0" distB="0" distL="0" distR="0" wp14:anchorId="795F6AB0" wp14:editId="19ABA1A3">
            <wp:extent cx="5810250" cy="3228975"/>
            <wp:effectExtent l="38100" t="95250" r="95250" b="4762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810250" cy="3228975"/>
                    </a:xfrm>
                    <a:prstGeom prst="rect">
                      <a:avLst/>
                    </a:prstGeom>
                    <a:effectLst>
                      <a:outerShdw blurRad="50800" dist="38100" dir="18900000" algn="bl" rotWithShape="0">
                        <a:prstClr val="black">
                          <a:alpha val="40000"/>
                        </a:prstClr>
                      </a:outerShdw>
                    </a:effectLst>
                  </pic:spPr>
                </pic:pic>
              </a:graphicData>
            </a:graphic>
          </wp:inline>
        </w:drawing>
      </w:r>
    </w:p>
    <w:p w:rsidR="00EF7442" w:rsidRPr="00145C4D" w:rsidRDefault="00145C4D" w:rsidP="0014138D">
      <w:pPr>
        <w:pStyle w:val="af3"/>
        <w:jc w:val="center"/>
        <w:rPr>
          <w:i w:val="0"/>
          <w:color w:val="auto"/>
          <w:sz w:val="24"/>
          <w:szCs w:val="24"/>
        </w:rPr>
      </w:pPr>
      <w:r w:rsidRPr="00145C4D">
        <w:rPr>
          <w:i w:val="0"/>
          <w:color w:val="auto"/>
          <w:sz w:val="24"/>
          <w:szCs w:val="24"/>
        </w:rPr>
        <w:t>Рисунок 13б. Импорт справочника с использованием опции «Загрузка файла по частям»</w:t>
      </w:r>
    </w:p>
    <w:p w:rsidR="00EF7442" w:rsidRPr="00EF7442" w:rsidRDefault="00EF7442" w:rsidP="00580C74">
      <w:pPr>
        <w:spacing w:line="360" w:lineRule="auto"/>
        <w:jc w:val="both"/>
        <w:rPr>
          <w:sz w:val="24"/>
          <w:szCs w:val="24"/>
        </w:rPr>
      </w:pPr>
    </w:p>
    <w:p w:rsidR="00B2056C" w:rsidRPr="00EF7442" w:rsidRDefault="0024289C" w:rsidP="00580C74">
      <w:pPr>
        <w:spacing w:line="360" w:lineRule="auto"/>
        <w:ind w:firstLine="720"/>
        <w:jc w:val="both"/>
        <w:rPr>
          <w:sz w:val="24"/>
          <w:szCs w:val="24"/>
        </w:rPr>
      </w:pPr>
      <w:r w:rsidRPr="00EF7442">
        <w:rPr>
          <w:sz w:val="24"/>
          <w:szCs w:val="24"/>
        </w:rPr>
        <w:t xml:space="preserve">В качестве файла импорта может выступать файл </w:t>
      </w:r>
      <w:r w:rsidR="00BD6A44" w:rsidRPr="00EF7442">
        <w:rPr>
          <w:sz w:val="24"/>
          <w:szCs w:val="24"/>
          <w:lang w:val="en-US"/>
        </w:rPr>
        <w:t>XLXS</w:t>
      </w:r>
      <w:r w:rsidR="00BD6A44" w:rsidRPr="00EF7442">
        <w:rPr>
          <w:sz w:val="24"/>
          <w:szCs w:val="24"/>
        </w:rPr>
        <w:t xml:space="preserve"> или</w:t>
      </w:r>
      <w:r w:rsidRPr="00EF7442">
        <w:rPr>
          <w:sz w:val="24"/>
          <w:szCs w:val="24"/>
        </w:rPr>
        <w:t xml:space="preserve"> </w:t>
      </w:r>
      <w:r w:rsidR="00BD6A44" w:rsidRPr="00EF7442">
        <w:rPr>
          <w:sz w:val="24"/>
          <w:szCs w:val="24"/>
          <w:lang w:val="en-US"/>
        </w:rPr>
        <w:t>CSV</w:t>
      </w:r>
      <w:r w:rsidRPr="00EF7442">
        <w:rPr>
          <w:sz w:val="24"/>
          <w:szCs w:val="24"/>
        </w:rPr>
        <w:t xml:space="preserve">. </w:t>
      </w:r>
      <w:r w:rsidR="00BD6A44" w:rsidRPr="00EF7442">
        <w:rPr>
          <w:sz w:val="24"/>
          <w:szCs w:val="24"/>
        </w:rPr>
        <w:t xml:space="preserve">Для файлов </w:t>
      </w:r>
      <w:r w:rsidR="00BD6A44" w:rsidRPr="00EF7442">
        <w:rPr>
          <w:sz w:val="24"/>
          <w:szCs w:val="24"/>
          <w:lang w:val="en-US"/>
        </w:rPr>
        <w:t>CSV</w:t>
      </w:r>
      <w:r w:rsidR="00BD6A44" w:rsidRPr="00EF7442">
        <w:rPr>
          <w:sz w:val="24"/>
          <w:szCs w:val="24"/>
        </w:rPr>
        <w:t xml:space="preserve"> по </w:t>
      </w:r>
      <w:r w:rsidR="00B2056C" w:rsidRPr="00EF7442">
        <w:rPr>
          <w:sz w:val="24"/>
          <w:szCs w:val="24"/>
        </w:rPr>
        <w:t xml:space="preserve">умолчанию в опциях импорта в качестве разделителя файла </w:t>
      </w:r>
      <w:r w:rsidR="00B2056C" w:rsidRPr="00EF7442">
        <w:rPr>
          <w:sz w:val="24"/>
          <w:szCs w:val="24"/>
          <w:lang w:val="en-US"/>
        </w:rPr>
        <w:t>CSV</w:t>
      </w:r>
      <w:r w:rsidR="00B2056C" w:rsidRPr="00EF7442">
        <w:rPr>
          <w:sz w:val="24"/>
          <w:szCs w:val="24"/>
        </w:rPr>
        <w:t xml:space="preserve"> используется корректный знак «,»</w:t>
      </w:r>
      <w:r w:rsidR="00145C4D">
        <w:rPr>
          <w:sz w:val="24"/>
          <w:szCs w:val="24"/>
        </w:rPr>
        <w:t>, как показано на рисунке 13в.</w:t>
      </w:r>
      <w:r w:rsidR="00B2056C" w:rsidRPr="00EF7442">
        <w:rPr>
          <w:sz w:val="24"/>
          <w:szCs w:val="24"/>
        </w:rPr>
        <w:t xml:space="preserve"> Этот знак можно изменить</w:t>
      </w:r>
      <w:r w:rsidR="00BD6A44" w:rsidRPr="00EF7442">
        <w:rPr>
          <w:sz w:val="24"/>
          <w:szCs w:val="24"/>
        </w:rPr>
        <w:t xml:space="preserve"> на знак «;»</w:t>
      </w:r>
      <w:r w:rsidR="00B2056C" w:rsidRPr="00EF7442">
        <w:rPr>
          <w:sz w:val="24"/>
          <w:szCs w:val="24"/>
        </w:rPr>
        <w:t>, так чтобы исходный файл мог быть обработан системой.</w:t>
      </w:r>
    </w:p>
    <w:p w:rsidR="00A42799" w:rsidRPr="00B2056C" w:rsidRDefault="00A42799" w:rsidP="00580C74">
      <w:pPr>
        <w:spacing w:line="360" w:lineRule="auto"/>
        <w:ind w:firstLine="720"/>
        <w:jc w:val="both"/>
        <w:rPr>
          <w:sz w:val="24"/>
          <w:szCs w:val="24"/>
        </w:rPr>
      </w:pPr>
      <w:r w:rsidRPr="00EF7442">
        <w:rPr>
          <w:sz w:val="24"/>
          <w:szCs w:val="24"/>
        </w:rPr>
        <w:t>По завершении настроек соответствия атрибутов справочника колонкам файла импорта возможно стартовать фактический процесс импорта, кнопка «Импорт». Процесс импорта завершается выводом сообщения по</w:t>
      </w:r>
      <w:r w:rsidR="00BD6A44" w:rsidRPr="00EF7442">
        <w:rPr>
          <w:sz w:val="24"/>
          <w:szCs w:val="24"/>
        </w:rPr>
        <w:t>льзователю о результатах импорта: какое количество записей было создано, обновлено или импортировано с ошибкой</w:t>
      </w:r>
      <w:r w:rsidRPr="00EF7442">
        <w:rPr>
          <w:sz w:val="24"/>
          <w:szCs w:val="24"/>
        </w:rPr>
        <w:t>.</w:t>
      </w:r>
      <w:r>
        <w:rPr>
          <w:sz w:val="24"/>
          <w:szCs w:val="24"/>
        </w:rPr>
        <w:t xml:space="preserve"> </w:t>
      </w:r>
    </w:p>
    <w:p w:rsidR="009333E8" w:rsidRPr="00BD6A44" w:rsidRDefault="0014138D" w:rsidP="00B825C2">
      <w:pPr>
        <w:jc w:val="center"/>
        <w:rPr>
          <w:sz w:val="24"/>
          <w:szCs w:val="24"/>
          <w:highlight w:val="yellow"/>
        </w:rPr>
      </w:pPr>
      <w:r>
        <w:rPr>
          <w:noProof/>
        </w:rPr>
        <w:lastRenderedPageBreak/>
        <w:drawing>
          <wp:inline distT="0" distB="0" distL="0" distR="0" wp14:anchorId="16E58E1B" wp14:editId="529C8310">
            <wp:extent cx="5657850" cy="7600950"/>
            <wp:effectExtent l="38100" t="95250" r="95250" b="3810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657850" cy="7600950"/>
                    </a:xfrm>
                    <a:prstGeom prst="rect">
                      <a:avLst/>
                    </a:prstGeom>
                    <a:effectLst>
                      <a:outerShdw blurRad="50800" dist="38100" dir="18900000" algn="bl" rotWithShape="0">
                        <a:prstClr val="black">
                          <a:alpha val="40000"/>
                        </a:prstClr>
                      </a:outerShdw>
                    </a:effectLst>
                  </pic:spPr>
                </pic:pic>
              </a:graphicData>
            </a:graphic>
          </wp:inline>
        </w:drawing>
      </w:r>
    </w:p>
    <w:p w:rsidR="00B825C2" w:rsidRDefault="00B825C2" w:rsidP="00B825C2">
      <w:pPr>
        <w:jc w:val="center"/>
        <w:rPr>
          <w:sz w:val="24"/>
          <w:szCs w:val="24"/>
        </w:rPr>
      </w:pPr>
      <w:r w:rsidRPr="00EF7442">
        <w:rPr>
          <w:sz w:val="24"/>
          <w:szCs w:val="24"/>
        </w:rPr>
        <w:t>Рисунок 13</w:t>
      </w:r>
      <w:r w:rsidR="00B2056C" w:rsidRPr="00EF7442">
        <w:rPr>
          <w:sz w:val="24"/>
          <w:szCs w:val="24"/>
        </w:rPr>
        <w:t>б</w:t>
      </w:r>
      <w:r w:rsidR="00145C4D">
        <w:rPr>
          <w:sz w:val="24"/>
          <w:szCs w:val="24"/>
        </w:rPr>
        <w:t>. Форма импорта без метаданных с установлением загружаемых атрибутов</w:t>
      </w:r>
    </w:p>
    <w:p w:rsidR="00B825C2" w:rsidRDefault="00B825C2" w:rsidP="00B825C2">
      <w:pPr>
        <w:jc w:val="center"/>
        <w:rPr>
          <w:sz w:val="24"/>
          <w:szCs w:val="24"/>
        </w:rPr>
      </w:pPr>
    </w:p>
    <w:p w:rsidR="00B825C2" w:rsidRPr="00C04C20" w:rsidRDefault="00C04C20" w:rsidP="00C04C20">
      <w:pPr>
        <w:pStyle w:val="3"/>
        <w:ind w:firstLine="567"/>
        <w:rPr>
          <w:rStyle w:val="a9"/>
          <w:b/>
          <w:i w:val="0"/>
          <w:sz w:val="24"/>
        </w:rPr>
      </w:pPr>
      <w:bookmarkStart w:id="62" w:name="_Toc514941468"/>
      <w:r w:rsidRPr="00C04C20">
        <w:rPr>
          <w:rStyle w:val="a9"/>
          <w:b/>
          <w:i w:val="0"/>
          <w:sz w:val="24"/>
        </w:rPr>
        <w:t>Управление подписками</w:t>
      </w:r>
      <w:bookmarkEnd w:id="62"/>
    </w:p>
    <w:p w:rsidR="00B62701" w:rsidRDefault="00B62701" w:rsidP="00B825C2">
      <w:pPr>
        <w:jc w:val="center"/>
        <w:rPr>
          <w:sz w:val="24"/>
          <w:szCs w:val="24"/>
        </w:rPr>
      </w:pPr>
    </w:p>
    <w:p w:rsidR="00B62701" w:rsidRDefault="00B62701" w:rsidP="00EB175F">
      <w:pPr>
        <w:spacing w:line="360" w:lineRule="auto"/>
        <w:ind w:firstLine="720"/>
        <w:contextualSpacing/>
        <w:jc w:val="both"/>
        <w:rPr>
          <w:sz w:val="24"/>
          <w:szCs w:val="24"/>
        </w:rPr>
      </w:pPr>
      <w:r>
        <w:rPr>
          <w:sz w:val="24"/>
          <w:szCs w:val="24"/>
        </w:rPr>
        <w:t>Для информирования пользователей об изменениях в справочниках</w:t>
      </w:r>
      <w:r w:rsidR="00ED496D">
        <w:rPr>
          <w:sz w:val="24"/>
          <w:szCs w:val="24"/>
        </w:rPr>
        <w:t xml:space="preserve"> системы </w:t>
      </w:r>
      <w:r>
        <w:rPr>
          <w:sz w:val="24"/>
          <w:szCs w:val="24"/>
        </w:rPr>
        <w:t xml:space="preserve">существует механизм управления подписками. </w:t>
      </w:r>
    </w:p>
    <w:p w:rsidR="00B825C2" w:rsidRDefault="00B62701" w:rsidP="00EB175F">
      <w:pPr>
        <w:spacing w:line="360" w:lineRule="auto"/>
        <w:ind w:firstLine="720"/>
        <w:contextualSpacing/>
        <w:jc w:val="both"/>
        <w:rPr>
          <w:sz w:val="24"/>
          <w:szCs w:val="24"/>
        </w:rPr>
      </w:pPr>
      <w:r>
        <w:rPr>
          <w:sz w:val="24"/>
          <w:szCs w:val="24"/>
        </w:rPr>
        <w:t xml:space="preserve">Для управления подписками </w:t>
      </w:r>
      <w:r w:rsidR="00ED496D">
        <w:rPr>
          <w:sz w:val="24"/>
          <w:szCs w:val="24"/>
        </w:rPr>
        <w:t>существуют</w:t>
      </w:r>
      <w:r>
        <w:rPr>
          <w:sz w:val="24"/>
          <w:szCs w:val="24"/>
        </w:rPr>
        <w:t xml:space="preserve"> следующие справочники: </w:t>
      </w:r>
    </w:p>
    <w:p w:rsidR="00B62701" w:rsidRPr="00EB175F" w:rsidRDefault="00ED496D" w:rsidP="00EB175F">
      <w:pPr>
        <w:pStyle w:val="a8"/>
        <w:numPr>
          <w:ilvl w:val="0"/>
          <w:numId w:val="31"/>
        </w:numPr>
        <w:spacing w:line="360" w:lineRule="auto"/>
        <w:jc w:val="both"/>
        <w:rPr>
          <w:sz w:val="24"/>
          <w:szCs w:val="24"/>
          <w:lang w:val="en-US"/>
        </w:rPr>
      </w:pPr>
      <w:r w:rsidRPr="00EB175F">
        <w:rPr>
          <w:sz w:val="24"/>
          <w:szCs w:val="24"/>
          <w:lang w:val="en-US"/>
        </w:rPr>
        <w:lastRenderedPageBreak/>
        <w:t>«</w:t>
      </w:r>
      <w:r w:rsidR="00B62701" w:rsidRPr="00EB175F">
        <w:rPr>
          <w:sz w:val="24"/>
          <w:szCs w:val="24"/>
          <w:lang w:val="en-US"/>
        </w:rPr>
        <w:t>Подписчик</w:t>
      </w:r>
      <w:r w:rsidRPr="00EB175F">
        <w:rPr>
          <w:sz w:val="24"/>
          <w:szCs w:val="24"/>
          <w:lang w:val="en-US"/>
        </w:rPr>
        <w:t xml:space="preserve">» (OID </w:t>
      </w:r>
      <w:r w:rsidR="00EB175F" w:rsidRPr="00EB175F">
        <w:rPr>
          <w:sz w:val="24"/>
          <w:szCs w:val="24"/>
          <w:lang w:val="en-US"/>
        </w:rPr>
        <w:t>«</w:t>
      </w:r>
      <w:r w:rsidRPr="00EB175F">
        <w:rPr>
          <w:sz w:val="24"/>
          <w:szCs w:val="24"/>
          <w:lang w:val="en-US"/>
        </w:rPr>
        <w:t>subscriber</w:t>
      </w:r>
      <w:r w:rsidR="00EB175F" w:rsidRPr="00EB175F">
        <w:rPr>
          <w:sz w:val="24"/>
          <w:szCs w:val="24"/>
          <w:lang w:val="en-US"/>
        </w:rPr>
        <w:t>»</w:t>
      </w:r>
      <w:r w:rsidRPr="00EB175F">
        <w:rPr>
          <w:sz w:val="24"/>
          <w:szCs w:val="24"/>
          <w:lang w:val="en-US"/>
        </w:rPr>
        <w:t>)</w:t>
      </w:r>
      <w:r w:rsidR="00EB175F" w:rsidRPr="00EB175F">
        <w:rPr>
          <w:sz w:val="24"/>
          <w:szCs w:val="24"/>
          <w:lang w:val="en-US"/>
        </w:rPr>
        <w:t>;</w:t>
      </w:r>
    </w:p>
    <w:p w:rsidR="00B62701" w:rsidRPr="00EB175F" w:rsidRDefault="00EB175F" w:rsidP="00EB175F">
      <w:pPr>
        <w:pStyle w:val="a8"/>
        <w:numPr>
          <w:ilvl w:val="0"/>
          <w:numId w:val="31"/>
        </w:numPr>
        <w:spacing w:line="360" w:lineRule="auto"/>
        <w:jc w:val="both"/>
        <w:rPr>
          <w:sz w:val="24"/>
          <w:szCs w:val="24"/>
          <w:lang w:val="en-US"/>
        </w:rPr>
      </w:pPr>
      <w:r w:rsidRPr="00EB175F">
        <w:rPr>
          <w:sz w:val="24"/>
          <w:szCs w:val="24"/>
          <w:lang w:val="en-US"/>
        </w:rPr>
        <w:t>«</w:t>
      </w:r>
      <w:r w:rsidR="00B62701" w:rsidRPr="00EB175F">
        <w:rPr>
          <w:sz w:val="24"/>
          <w:szCs w:val="24"/>
          <w:lang w:val="en-US"/>
        </w:rPr>
        <w:t>Подписка</w:t>
      </w:r>
      <w:r w:rsidRPr="00EB175F">
        <w:rPr>
          <w:sz w:val="24"/>
          <w:szCs w:val="24"/>
          <w:lang w:val="en-US"/>
        </w:rPr>
        <w:t>» (OID «subscription»);</w:t>
      </w:r>
    </w:p>
    <w:p w:rsidR="00B62701" w:rsidRPr="00EB175F" w:rsidRDefault="00EB175F" w:rsidP="00EB175F">
      <w:pPr>
        <w:pStyle w:val="a8"/>
        <w:numPr>
          <w:ilvl w:val="0"/>
          <w:numId w:val="31"/>
        </w:numPr>
        <w:spacing w:line="360" w:lineRule="auto"/>
        <w:jc w:val="both"/>
        <w:rPr>
          <w:sz w:val="24"/>
          <w:szCs w:val="24"/>
          <w:lang w:val="en-US"/>
        </w:rPr>
      </w:pPr>
      <w:r w:rsidRPr="00EB175F">
        <w:rPr>
          <w:sz w:val="24"/>
          <w:szCs w:val="24"/>
          <w:lang w:val="en-US"/>
        </w:rPr>
        <w:t>«</w:t>
      </w:r>
      <w:r w:rsidR="00B62701" w:rsidRPr="00EB175F">
        <w:rPr>
          <w:sz w:val="24"/>
          <w:szCs w:val="24"/>
        </w:rPr>
        <w:t>Справочники</w:t>
      </w:r>
      <w:r w:rsidRPr="00EB175F">
        <w:rPr>
          <w:sz w:val="24"/>
          <w:szCs w:val="24"/>
          <w:lang w:val="en-US"/>
        </w:rPr>
        <w:t>» (OID «dictionaries»).</w:t>
      </w:r>
    </w:p>
    <w:p w:rsidR="002407D8" w:rsidRDefault="00B62701" w:rsidP="00EB175F">
      <w:pPr>
        <w:spacing w:line="360" w:lineRule="auto"/>
        <w:ind w:firstLine="720"/>
        <w:contextualSpacing/>
        <w:jc w:val="both"/>
        <w:rPr>
          <w:sz w:val="24"/>
          <w:szCs w:val="24"/>
        </w:rPr>
      </w:pPr>
      <w:r>
        <w:rPr>
          <w:sz w:val="24"/>
          <w:szCs w:val="24"/>
        </w:rPr>
        <w:t>Справочник «Подписчик»</w:t>
      </w:r>
      <w:r w:rsidR="00EB175F">
        <w:rPr>
          <w:sz w:val="24"/>
          <w:szCs w:val="24"/>
        </w:rPr>
        <w:t xml:space="preserve"> </w:t>
      </w:r>
      <w:r w:rsidR="00EB175F" w:rsidRPr="00EB175F">
        <w:rPr>
          <w:sz w:val="24"/>
          <w:szCs w:val="24"/>
        </w:rPr>
        <w:t>(</w:t>
      </w:r>
      <w:r w:rsidR="00EB175F" w:rsidRPr="00EB175F">
        <w:rPr>
          <w:sz w:val="24"/>
          <w:szCs w:val="24"/>
          <w:lang w:val="en-US"/>
        </w:rPr>
        <w:t>OID</w:t>
      </w:r>
      <w:r w:rsidR="00EB175F" w:rsidRPr="00EB175F">
        <w:rPr>
          <w:sz w:val="24"/>
          <w:szCs w:val="24"/>
        </w:rPr>
        <w:t xml:space="preserve"> </w:t>
      </w:r>
      <w:r w:rsidR="00EB175F">
        <w:rPr>
          <w:sz w:val="24"/>
          <w:szCs w:val="24"/>
        </w:rPr>
        <w:t>«</w:t>
      </w:r>
      <w:r w:rsidR="00EB175F" w:rsidRPr="00EB175F">
        <w:rPr>
          <w:sz w:val="24"/>
          <w:szCs w:val="24"/>
          <w:lang w:val="en-US"/>
        </w:rPr>
        <w:t>subscriber</w:t>
      </w:r>
      <w:r w:rsidR="00EB175F">
        <w:rPr>
          <w:sz w:val="24"/>
          <w:szCs w:val="24"/>
        </w:rPr>
        <w:t>»</w:t>
      </w:r>
      <w:r w:rsidR="00EB175F" w:rsidRPr="00EB175F">
        <w:rPr>
          <w:sz w:val="24"/>
          <w:szCs w:val="24"/>
        </w:rPr>
        <w:t>)</w:t>
      </w:r>
      <w:r>
        <w:rPr>
          <w:sz w:val="24"/>
          <w:szCs w:val="24"/>
        </w:rPr>
        <w:t xml:space="preserve"> содержит информацию обо всех пользователях, подписанных на изменения справочников системы.</w:t>
      </w:r>
      <w:r w:rsidR="002407D8">
        <w:rPr>
          <w:sz w:val="24"/>
          <w:szCs w:val="24"/>
        </w:rPr>
        <w:t xml:space="preserve"> Для каждого подписчика обязательно должна присутствовать информация о его имени и электронной почте.</w:t>
      </w:r>
      <w:r w:rsidR="00ED496D">
        <w:rPr>
          <w:sz w:val="24"/>
          <w:szCs w:val="24"/>
        </w:rPr>
        <w:t xml:space="preserve"> </w:t>
      </w:r>
    </w:p>
    <w:p w:rsidR="00B62701" w:rsidRDefault="00B62701" w:rsidP="00EB175F">
      <w:pPr>
        <w:spacing w:line="360" w:lineRule="auto"/>
        <w:ind w:firstLine="720"/>
        <w:contextualSpacing/>
        <w:jc w:val="both"/>
        <w:rPr>
          <w:sz w:val="24"/>
          <w:szCs w:val="24"/>
        </w:rPr>
      </w:pPr>
      <w:r>
        <w:rPr>
          <w:sz w:val="24"/>
          <w:szCs w:val="24"/>
        </w:rPr>
        <w:t xml:space="preserve">Для добавления нового подписчика необходимо в справочнике «Подписчик» </w:t>
      </w:r>
      <w:r w:rsidR="00EB175F" w:rsidRPr="00EB175F">
        <w:rPr>
          <w:sz w:val="24"/>
          <w:szCs w:val="24"/>
        </w:rPr>
        <w:t>(</w:t>
      </w:r>
      <w:r w:rsidR="00EB175F" w:rsidRPr="00EB175F">
        <w:rPr>
          <w:sz w:val="24"/>
          <w:szCs w:val="24"/>
          <w:lang w:val="en-US"/>
        </w:rPr>
        <w:t>OID</w:t>
      </w:r>
      <w:r w:rsidR="00EB175F" w:rsidRPr="00EB175F">
        <w:rPr>
          <w:sz w:val="24"/>
          <w:szCs w:val="24"/>
        </w:rPr>
        <w:t xml:space="preserve"> </w:t>
      </w:r>
      <w:r w:rsidR="00EB175F">
        <w:rPr>
          <w:sz w:val="24"/>
          <w:szCs w:val="24"/>
        </w:rPr>
        <w:t>«</w:t>
      </w:r>
      <w:r w:rsidR="00EB175F" w:rsidRPr="00EB175F">
        <w:rPr>
          <w:sz w:val="24"/>
          <w:szCs w:val="24"/>
          <w:lang w:val="en-US"/>
        </w:rPr>
        <w:t>subscriber</w:t>
      </w:r>
      <w:r w:rsidR="00EB175F">
        <w:rPr>
          <w:sz w:val="24"/>
          <w:szCs w:val="24"/>
        </w:rPr>
        <w:t>»</w:t>
      </w:r>
      <w:r w:rsidR="00EB175F" w:rsidRPr="00EB175F">
        <w:rPr>
          <w:sz w:val="24"/>
          <w:szCs w:val="24"/>
        </w:rPr>
        <w:t>)</w:t>
      </w:r>
      <w:r w:rsidR="00EB175F">
        <w:rPr>
          <w:sz w:val="24"/>
          <w:szCs w:val="24"/>
        </w:rPr>
        <w:t xml:space="preserve"> </w:t>
      </w:r>
      <w:r>
        <w:rPr>
          <w:sz w:val="24"/>
          <w:szCs w:val="24"/>
        </w:rPr>
        <w:t xml:space="preserve">добавить новую запись. Пример добавления нового подписчика </w:t>
      </w:r>
      <w:r w:rsidR="002407D8">
        <w:rPr>
          <w:sz w:val="24"/>
          <w:szCs w:val="24"/>
        </w:rPr>
        <w:t>представлен</w:t>
      </w:r>
      <w:r>
        <w:rPr>
          <w:sz w:val="24"/>
          <w:szCs w:val="24"/>
        </w:rPr>
        <w:t xml:space="preserve"> на рисунке 1</w:t>
      </w:r>
      <w:r w:rsidR="00EB175F">
        <w:rPr>
          <w:sz w:val="24"/>
          <w:szCs w:val="24"/>
        </w:rPr>
        <w:t>5</w:t>
      </w:r>
      <w:r>
        <w:rPr>
          <w:sz w:val="24"/>
          <w:szCs w:val="24"/>
        </w:rPr>
        <w:t>а.</w:t>
      </w:r>
    </w:p>
    <w:p w:rsidR="00EB175F" w:rsidRDefault="002407D8" w:rsidP="00EB175F">
      <w:pPr>
        <w:keepNext/>
      </w:pPr>
      <w:r>
        <w:rPr>
          <w:noProof/>
        </w:rPr>
        <w:drawing>
          <wp:inline distT="0" distB="0" distL="0" distR="0" wp14:anchorId="748F32A4" wp14:editId="475224C5">
            <wp:extent cx="6480810" cy="2823845"/>
            <wp:effectExtent l="38100" t="95250" r="91440" b="3365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6480810" cy="2823845"/>
                    </a:xfrm>
                    <a:prstGeom prst="rect">
                      <a:avLst/>
                    </a:prstGeom>
                    <a:effectLst>
                      <a:outerShdw blurRad="50800" dist="38100" dir="18900000" algn="bl" rotWithShape="0">
                        <a:prstClr val="black">
                          <a:alpha val="40000"/>
                        </a:prstClr>
                      </a:outerShdw>
                    </a:effectLst>
                  </pic:spPr>
                </pic:pic>
              </a:graphicData>
            </a:graphic>
          </wp:inline>
        </w:drawing>
      </w:r>
    </w:p>
    <w:p w:rsidR="00B825C2" w:rsidRPr="00EB175F" w:rsidRDefault="00EB175F" w:rsidP="00EB175F">
      <w:pPr>
        <w:pStyle w:val="af3"/>
        <w:jc w:val="center"/>
        <w:rPr>
          <w:i w:val="0"/>
          <w:color w:val="auto"/>
          <w:sz w:val="24"/>
          <w:szCs w:val="24"/>
        </w:rPr>
      </w:pPr>
      <w:r w:rsidRPr="00EB175F">
        <w:rPr>
          <w:i w:val="0"/>
          <w:color w:val="auto"/>
          <w:sz w:val="24"/>
          <w:szCs w:val="24"/>
        </w:rPr>
        <w:t>Рисунок 15а. Форма добавления нового подписчика</w:t>
      </w:r>
    </w:p>
    <w:p w:rsidR="00B825C2" w:rsidRPr="00B62701" w:rsidRDefault="00B62701" w:rsidP="00EB175F">
      <w:pPr>
        <w:spacing w:line="360" w:lineRule="auto"/>
        <w:ind w:firstLine="720"/>
        <w:contextualSpacing/>
        <w:jc w:val="center"/>
        <w:rPr>
          <w:sz w:val="24"/>
          <w:szCs w:val="24"/>
        </w:rPr>
      </w:pPr>
      <w:r>
        <w:rPr>
          <w:sz w:val="24"/>
          <w:szCs w:val="24"/>
        </w:rPr>
        <w:t xml:space="preserve"> </w:t>
      </w:r>
    </w:p>
    <w:p w:rsidR="00B77FAB" w:rsidRDefault="00B77FAB" w:rsidP="00EB175F">
      <w:pPr>
        <w:spacing w:line="360" w:lineRule="auto"/>
        <w:ind w:firstLine="720"/>
        <w:contextualSpacing/>
        <w:jc w:val="both"/>
        <w:rPr>
          <w:sz w:val="24"/>
          <w:szCs w:val="24"/>
        </w:rPr>
      </w:pPr>
      <w:r>
        <w:rPr>
          <w:sz w:val="24"/>
          <w:szCs w:val="24"/>
        </w:rPr>
        <w:t>Для удаления подписчика необходимо удалить соответствующую ему запись в справочнике «</w:t>
      </w:r>
      <w:r w:rsidR="00EB175F">
        <w:rPr>
          <w:sz w:val="24"/>
          <w:szCs w:val="24"/>
        </w:rPr>
        <w:t>Подписчик</w:t>
      </w:r>
      <w:r>
        <w:rPr>
          <w:sz w:val="24"/>
          <w:szCs w:val="24"/>
        </w:rPr>
        <w:t>»</w:t>
      </w:r>
      <w:r w:rsidR="00EB175F">
        <w:rPr>
          <w:sz w:val="24"/>
          <w:szCs w:val="24"/>
        </w:rPr>
        <w:t xml:space="preserve"> </w:t>
      </w:r>
      <w:r w:rsidR="00EB175F" w:rsidRPr="00EB175F">
        <w:rPr>
          <w:sz w:val="24"/>
          <w:szCs w:val="24"/>
        </w:rPr>
        <w:t>(</w:t>
      </w:r>
      <w:r w:rsidR="00EB175F" w:rsidRPr="00EB175F">
        <w:rPr>
          <w:sz w:val="24"/>
          <w:szCs w:val="24"/>
          <w:lang w:val="en-US"/>
        </w:rPr>
        <w:t>OID</w:t>
      </w:r>
      <w:r w:rsidR="00EB175F" w:rsidRPr="00EB175F">
        <w:rPr>
          <w:sz w:val="24"/>
          <w:szCs w:val="24"/>
        </w:rPr>
        <w:t xml:space="preserve"> </w:t>
      </w:r>
      <w:r w:rsidR="00EB175F">
        <w:rPr>
          <w:sz w:val="24"/>
          <w:szCs w:val="24"/>
        </w:rPr>
        <w:t>«</w:t>
      </w:r>
      <w:r w:rsidR="00EB175F" w:rsidRPr="00EB175F">
        <w:rPr>
          <w:sz w:val="24"/>
          <w:szCs w:val="24"/>
          <w:lang w:val="en-US"/>
        </w:rPr>
        <w:t>subscriber</w:t>
      </w:r>
      <w:r w:rsidR="00EB175F">
        <w:rPr>
          <w:sz w:val="24"/>
          <w:szCs w:val="24"/>
        </w:rPr>
        <w:t>»</w:t>
      </w:r>
      <w:r w:rsidR="00EB175F" w:rsidRPr="00EB175F">
        <w:rPr>
          <w:sz w:val="24"/>
          <w:szCs w:val="24"/>
        </w:rPr>
        <w:t>)</w:t>
      </w:r>
      <w:r>
        <w:rPr>
          <w:sz w:val="24"/>
          <w:szCs w:val="24"/>
        </w:rPr>
        <w:t>.</w:t>
      </w:r>
    </w:p>
    <w:p w:rsidR="00B825C2" w:rsidRDefault="00B77FAB" w:rsidP="00EB175F">
      <w:pPr>
        <w:spacing w:line="360" w:lineRule="auto"/>
        <w:ind w:firstLine="720"/>
        <w:contextualSpacing/>
        <w:jc w:val="both"/>
        <w:rPr>
          <w:sz w:val="24"/>
          <w:szCs w:val="24"/>
        </w:rPr>
      </w:pPr>
      <w:r>
        <w:rPr>
          <w:sz w:val="24"/>
          <w:szCs w:val="24"/>
        </w:rPr>
        <w:t xml:space="preserve">Справочник «Справочники» </w:t>
      </w:r>
      <w:r w:rsidR="00EB175F" w:rsidRPr="00EB175F">
        <w:rPr>
          <w:sz w:val="24"/>
          <w:szCs w:val="24"/>
        </w:rPr>
        <w:t>(</w:t>
      </w:r>
      <w:r w:rsidR="00EB175F" w:rsidRPr="00EB175F">
        <w:rPr>
          <w:sz w:val="24"/>
          <w:szCs w:val="24"/>
          <w:lang w:val="en-US"/>
        </w:rPr>
        <w:t>OID</w:t>
      </w:r>
      <w:r w:rsidR="00EB175F" w:rsidRPr="00EB175F">
        <w:rPr>
          <w:sz w:val="24"/>
          <w:szCs w:val="24"/>
        </w:rPr>
        <w:t xml:space="preserve"> </w:t>
      </w:r>
      <w:r w:rsidR="00EB175F">
        <w:rPr>
          <w:sz w:val="24"/>
          <w:szCs w:val="24"/>
        </w:rPr>
        <w:t>«</w:t>
      </w:r>
      <w:r w:rsidR="00EB175F" w:rsidRPr="00EB175F">
        <w:rPr>
          <w:sz w:val="24"/>
          <w:szCs w:val="24"/>
          <w:lang w:val="en-US"/>
        </w:rPr>
        <w:t>dictionaries</w:t>
      </w:r>
      <w:r w:rsidR="00EB175F">
        <w:rPr>
          <w:sz w:val="24"/>
          <w:szCs w:val="24"/>
        </w:rPr>
        <w:t>»</w:t>
      </w:r>
      <w:r w:rsidR="00EB175F" w:rsidRPr="00EB175F">
        <w:rPr>
          <w:sz w:val="24"/>
          <w:szCs w:val="24"/>
        </w:rPr>
        <w:t>)</w:t>
      </w:r>
      <w:r w:rsidR="00EB175F">
        <w:rPr>
          <w:sz w:val="24"/>
          <w:szCs w:val="24"/>
        </w:rPr>
        <w:t xml:space="preserve"> </w:t>
      </w:r>
      <w:r>
        <w:rPr>
          <w:sz w:val="24"/>
          <w:szCs w:val="24"/>
        </w:rPr>
        <w:t xml:space="preserve">содержит информацию обо всех справочниках системы, на которые когда-либо происходила подписка пользователей. В качестве информации о справочнике указывается его </w:t>
      </w:r>
      <w:r>
        <w:rPr>
          <w:sz w:val="24"/>
          <w:szCs w:val="24"/>
          <w:lang w:val="en-US"/>
        </w:rPr>
        <w:t>OID</w:t>
      </w:r>
      <w:r w:rsidRPr="00B77FAB">
        <w:rPr>
          <w:sz w:val="24"/>
          <w:szCs w:val="24"/>
        </w:rPr>
        <w:t xml:space="preserve"> </w:t>
      </w:r>
      <w:r>
        <w:rPr>
          <w:sz w:val="24"/>
          <w:szCs w:val="24"/>
        </w:rPr>
        <w:t xml:space="preserve">и наименование. </w:t>
      </w:r>
    </w:p>
    <w:p w:rsidR="00B77FAB" w:rsidRDefault="00B77FAB" w:rsidP="00EB175F">
      <w:pPr>
        <w:spacing w:line="360" w:lineRule="auto"/>
        <w:ind w:firstLine="720"/>
        <w:contextualSpacing/>
        <w:jc w:val="both"/>
        <w:rPr>
          <w:sz w:val="24"/>
          <w:szCs w:val="24"/>
        </w:rPr>
      </w:pPr>
      <w:r>
        <w:rPr>
          <w:sz w:val="24"/>
          <w:szCs w:val="24"/>
        </w:rPr>
        <w:t xml:space="preserve">Для добавления нового справочника необходимо в справочнике «Справочники» </w:t>
      </w:r>
      <w:r w:rsidR="00EB175F" w:rsidRPr="00EB175F">
        <w:rPr>
          <w:sz w:val="24"/>
          <w:szCs w:val="24"/>
        </w:rPr>
        <w:t>(</w:t>
      </w:r>
      <w:r w:rsidR="00EB175F" w:rsidRPr="00EB175F">
        <w:rPr>
          <w:sz w:val="24"/>
          <w:szCs w:val="24"/>
          <w:lang w:val="en-US"/>
        </w:rPr>
        <w:t>OID</w:t>
      </w:r>
      <w:r w:rsidR="00EB175F" w:rsidRPr="00EB175F">
        <w:rPr>
          <w:sz w:val="24"/>
          <w:szCs w:val="24"/>
        </w:rPr>
        <w:t xml:space="preserve"> </w:t>
      </w:r>
      <w:r w:rsidR="00EB175F">
        <w:rPr>
          <w:sz w:val="24"/>
          <w:szCs w:val="24"/>
        </w:rPr>
        <w:t>«</w:t>
      </w:r>
      <w:r w:rsidR="00EB175F" w:rsidRPr="00EB175F">
        <w:rPr>
          <w:sz w:val="24"/>
          <w:szCs w:val="24"/>
          <w:lang w:val="en-US"/>
        </w:rPr>
        <w:t>dictionaries</w:t>
      </w:r>
      <w:r w:rsidR="00EB175F">
        <w:rPr>
          <w:sz w:val="24"/>
          <w:szCs w:val="24"/>
        </w:rPr>
        <w:t>»</w:t>
      </w:r>
      <w:r w:rsidR="00EB175F" w:rsidRPr="00EB175F">
        <w:rPr>
          <w:sz w:val="24"/>
          <w:szCs w:val="24"/>
        </w:rPr>
        <w:t>)</w:t>
      </w:r>
      <w:r w:rsidR="00EB175F">
        <w:rPr>
          <w:sz w:val="24"/>
          <w:szCs w:val="24"/>
        </w:rPr>
        <w:t xml:space="preserve"> </w:t>
      </w:r>
      <w:r>
        <w:rPr>
          <w:sz w:val="24"/>
          <w:szCs w:val="24"/>
        </w:rPr>
        <w:t xml:space="preserve">добавить новую запись. Пример добавления нового справочника представлен на рисунке 15б. </w:t>
      </w:r>
    </w:p>
    <w:p w:rsidR="00EB175F" w:rsidRDefault="00B77FAB" w:rsidP="00EB175F">
      <w:pPr>
        <w:keepNext/>
      </w:pPr>
      <w:r>
        <w:rPr>
          <w:noProof/>
        </w:rPr>
        <w:lastRenderedPageBreak/>
        <w:drawing>
          <wp:inline distT="0" distB="0" distL="0" distR="0" wp14:anchorId="23D1AF74" wp14:editId="18F31430">
            <wp:extent cx="6480810" cy="2542540"/>
            <wp:effectExtent l="38100" t="95250" r="91440" b="2921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6480810" cy="2542540"/>
                    </a:xfrm>
                    <a:prstGeom prst="rect">
                      <a:avLst/>
                    </a:prstGeom>
                    <a:effectLst>
                      <a:outerShdw blurRad="50800" dist="38100" dir="18900000" algn="bl" rotWithShape="0">
                        <a:prstClr val="black">
                          <a:alpha val="40000"/>
                        </a:prstClr>
                      </a:outerShdw>
                    </a:effectLst>
                  </pic:spPr>
                </pic:pic>
              </a:graphicData>
            </a:graphic>
          </wp:inline>
        </w:drawing>
      </w:r>
    </w:p>
    <w:p w:rsidR="00D20128" w:rsidRPr="00EB175F" w:rsidRDefault="00EB175F" w:rsidP="00EB175F">
      <w:pPr>
        <w:pStyle w:val="af3"/>
        <w:jc w:val="center"/>
        <w:rPr>
          <w:i w:val="0"/>
          <w:color w:val="auto"/>
          <w:sz w:val="24"/>
          <w:szCs w:val="24"/>
        </w:rPr>
      </w:pPr>
      <w:r w:rsidRPr="00EB175F">
        <w:rPr>
          <w:i w:val="0"/>
          <w:color w:val="auto"/>
          <w:sz w:val="24"/>
          <w:szCs w:val="24"/>
        </w:rPr>
        <w:t>Рисунок 15б. Форма добавления информации о справочнике</w:t>
      </w:r>
    </w:p>
    <w:p w:rsidR="00D20128" w:rsidRDefault="00D20128" w:rsidP="00D20128">
      <w:pPr>
        <w:rPr>
          <w:sz w:val="24"/>
          <w:szCs w:val="24"/>
        </w:rPr>
      </w:pPr>
    </w:p>
    <w:p w:rsidR="00D20128" w:rsidRDefault="00D20128" w:rsidP="00883CD7">
      <w:pPr>
        <w:tabs>
          <w:tab w:val="left" w:pos="1350"/>
        </w:tabs>
        <w:spacing w:line="360" w:lineRule="auto"/>
        <w:ind w:firstLine="709"/>
        <w:jc w:val="both"/>
        <w:rPr>
          <w:sz w:val="24"/>
          <w:szCs w:val="24"/>
        </w:rPr>
      </w:pPr>
      <w:r>
        <w:rPr>
          <w:sz w:val="24"/>
          <w:szCs w:val="24"/>
        </w:rPr>
        <w:t>Для просмотра существующих подписок пользователей на обновления справочников нужно перейти к просмотру записей справочника «Подписка»</w:t>
      </w:r>
      <w:r w:rsidR="00EB175F">
        <w:rPr>
          <w:sz w:val="24"/>
          <w:szCs w:val="24"/>
        </w:rPr>
        <w:t xml:space="preserve"> </w:t>
      </w:r>
      <w:r w:rsidR="00EB175F" w:rsidRPr="00EB175F">
        <w:rPr>
          <w:sz w:val="24"/>
          <w:szCs w:val="24"/>
        </w:rPr>
        <w:t>(</w:t>
      </w:r>
      <w:r w:rsidR="00EB175F" w:rsidRPr="00EB175F">
        <w:rPr>
          <w:sz w:val="24"/>
          <w:szCs w:val="24"/>
          <w:lang w:val="en-US"/>
        </w:rPr>
        <w:t>OID</w:t>
      </w:r>
      <w:r w:rsidR="00EB175F" w:rsidRPr="00EB175F">
        <w:rPr>
          <w:sz w:val="24"/>
          <w:szCs w:val="24"/>
        </w:rPr>
        <w:t xml:space="preserve"> </w:t>
      </w:r>
      <w:r w:rsidR="00EB175F">
        <w:rPr>
          <w:sz w:val="24"/>
          <w:szCs w:val="24"/>
        </w:rPr>
        <w:t>«</w:t>
      </w:r>
      <w:r w:rsidR="00EB175F" w:rsidRPr="00EB175F">
        <w:rPr>
          <w:sz w:val="24"/>
          <w:szCs w:val="24"/>
          <w:lang w:val="en-US"/>
        </w:rPr>
        <w:t>subscription</w:t>
      </w:r>
      <w:r w:rsidR="00EB175F">
        <w:rPr>
          <w:sz w:val="24"/>
          <w:szCs w:val="24"/>
        </w:rPr>
        <w:t>»</w:t>
      </w:r>
      <w:r w:rsidR="00EB175F" w:rsidRPr="00EB175F">
        <w:rPr>
          <w:sz w:val="24"/>
          <w:szCs w:val="24"/>
        </w:rPr>
        <w:t>)</w:t>
      </w:r>
      <w:r>
        <w:rPr>
          <w:sz w:val="24"/>
          <w:szCs w:val="24"/>
        </w:rPr>
        <w:t xml:space="preserve">. Таблица с записями </w:t>
      </w:r>
      <w:r w:rsidR="00EB175F">
        <w:rPr>
          <w:sz w:val="24"/>
          <w:szCs w:val="24"/>
        </w:rPr>
        <w:t>справочника</w:t>
      </w:r>
      <w:r>
        <w:rPr>
          <w:sz w:val="24"/>
          <w:szCs w:val="24"/>
        </w:rPr>
        <w:t xml:space="preserve"> содержит полный список подписок, каждая подписка отображает факт связи отдельного подписчика с отдельным справочником. Справочник «Подписка» </w:t>
      </w:r>
      <w:r w:rsidR="00EB175F" w:rsidRPr="00EB175F">
        <w:rPr>
          <w:sz w:val="24"/>
          <w:szCs w:val="24"/>
          <w:lang w:val="en-US"/>
        </w:rPr>
        <w:t xml:space="preserve">(OID </w:t>
      </w:r>
      <w:r w:rsidR="00EB175F">
        <w:rPr>
          <w:sz w:val="24"/>
          <w:szCs w:val="24"/>
        </w:rPr>
        <w:t>«</w:t>
      </w:r>
      <w:r w:rsidR="00EB175F" w:rsidRPr="00EB175F">
        <w:rPr>
          <w:sz w:val="24"/>
          <w:szCs w:val="24"/>
          <w:lang w:val="en-US"/>
        </w:rPr>
        <w:t>subscription</w:t>
      </w:r>
      <w:r w:rsidR="00EB175F">
        <w:rPr>
          <w:sz w:val="24"/>
          <w:szCs w:val="24"/>
        </w:rPr>
        <w:t>»</w:t>
      </w:r>
      <w:r w:rsidR="00EB175F" w:rsidRPr="00EB175F">
        <w:rPr>
          <w:sz w:val="24"/>
          <w:szCs w:val="24"/>
          <w:lang w:val="en-US"/>
        </w:rPr>
        <w:t>)</w:t>
      </w:r>
      <w:r w:rsidR="00EB175F">
        <w:rPr>
          <w:sz w:val="24"/>
          <w:szCs w:val="24"/>
        </w:rPr>
        <w:t xml:space="preserve"> </w:t>
      </w:r>
      <w:r>
        <w:rPr>
          <w:sz w:val="24"/>
          <w:szCs w:val="24"/>
        </w:rPr>
        <w:t>представлен на рисунке 15в.</w:t>
      </w:r>
    </w:p>
    <w:p w:rsidR="00D20128" w:rsidRDefault="00D20128" w:rsidP="00D20128">
      <w:pPr>
        <w:tabs>
          <w:tab w:val="left" w:pos="1350"/>
        </w:tabs>
        <w:rPr>
          <w:sz w:val="24"/>
          <w:szCs w:val="24"/>
        </w:rPr>
      </w:pPr>
    </w:p>
    <w:p w:rsidR="00EB175F" w:rsidRDefault="00D20128" w:rsidP="00EB175F">
      <w:pPr>
        <w:keepNext/>
        <w:tabs>
          <w:tab w:val="left" w:pos="1350"/>
        </w:tabs>
      </w:pPr>
      <w:r>
        <w:rPr>
          <w:noProof/>
        </w:rPr>
        <w:drawing>
          <wp:inline distT="0" distB="0" distL="0" distR="0" wp14:anchorId="636B3C99" wp14:editId="3F5F83E8">
            <wp:extent cx="6480810" cy="2138045"/>
            <wp:effectExtent l="38100" t="95250" r="91440" b="3365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6480810" cy="2138045"/>
                    </a:xfrm>
                    <a:prstGeom prst="rect">
                      <a:avLst/>
                    </a:prstGeom>
                    <a:effectLst>
                      <a:outerShdw blurRad="50800" dist="38100" dir="18900000" algn="bl" rotWithShape="0">
                        <a:prstClr val="black">
                          <a:alpha val="40000"/>
                        </a:prstClr>
                      </a:outerShdw>
                    </a:effectLst>
                  </pic:spPr>
                </pic:pic>
              </a:graphicData>
            </a:graphic>
          </wp:inline>
        </w:drawing>
      </w:r>
    </w:p>
    <w:p w:rsidR="00D20128" w:rsidRPr="00EB175F" w:rsidRDefault="00EB175F" w:rsidP="00EB175F">
      <w:pPr>
        <w:pStyle w:val="af3"/>
        <w:jc w:val="center"/>
        <w:rPr>
          <w:i w:val="0"/>
          <w:color w:val="auto"/>
          <w:sz w:val="24"/>
          <w:szCs w:val="24"/>
        </w:rPr>
      </w:pPr>
      <w:r w:rsidRPr="00EB175F">
        <w:rPr>
          <w:i w:val="0"/>
          <w:color w:val="auto"/>
          <w:sz w:val="24"/>
          <w:szCs w:val="24"/>
        </w:rPr>
        <w:t>Рисунок 15в. Просмотр справочника «Подписка» » (OID «subscription»)</w:t>
      </w:r>
    </w:p>
    <w:p w:rsidR="00D20128" w:rsidRDefault="00D20128" w:rsidP="00D20128">
      <w:pPr>
        <w:tabs>
          <w:tab w:val="left" w:pos="1350"/>
        </w:tabs>
        <w:rPr>
          <w:sz w:val="24"/>
          <w:szCs w:val="24"/>
        </w:rPr>
      </w:pPr>
    </w:p>
    <w:p w:rsidR="00954ED6" w:rsidRDefault="00883CD7" w:rsidP="00883CD7">
      <w:pPr>
        <w:tabs>
          <w:tab w:val="left" w:pos="1350"/>
        </w:tabs>
        <w:spacing w:line="360" w:lineRule="auto"/>
        <w:ind w:firstLine="709"/>
        <w:contextualSpacing/>
        <w:jc w:val="both"/>
        <w:rPr>
          <w:sz w:val="24"/>
          <w:szCs w:val="24"/>
        </w:rPr>
      </w:pPr>
      <w:r>
        <w:rPr>
          <w:noProof/>
        </w:rPr>
        <w:lastRenderedPageBreak/>
        <w:drawing>
          <wp:anchor distT="0" distB="0" distL="114300" distR="114300" simplePos="0" relativeHeight="251660288" behindDoc="0" locked="0" layoutInCell="1" allowOverlap="1">
            <wp:simplePos x="0" y="0"/>
            <wp:positionH relativeFrom="margin">
              <wp:align>center</wp:align>
            </wp:positionH>
            <wp:positionV relativeFrom="paragraph">
              <wp:posOffset>95250</wp:posOffset>
            </wp:positionV>
            <wp:extent cx="6480810" cy="2401570"/>
            <wp:effectExtent l="38100" t="95250" r="91440" b="36830"/>
            <wp:wrapTopAndBottom/>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a14="http://schemas.microsoft.com/office/drawing/2010/main" val="0"/>
                        </a:ext>
                      </a:extLst>
                    </a:blip>
                    <a:stretch>
                      <a:fillRect/>
                    </a:stretch>
                  </pic:blipFill>
                  <pic:spPr>
                    <a:xfrm>
                      <a:off x="0" y="0"/>
                      <a:ext cx="6480810" cy="2401570"/>
                    </a:xfrm>
                    <a:prstGeom prst="rect">
                      <a:avLst/>
                    </a:prstGeom>
                    <a:effectLst>
                      <a:outerShdw blurRad="50800" dist="38100" dir="18900000" algn="b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D20128">
        <w:rPr>
          <w:sz w:val="24"/>
          <w:szCs w:val="24"/>
        </w:rPr>
        <w:t xml:space="preserve">Для фильтрации подписок по справочникам или подписчикам возможно воспользоваться деревом фильтрации и выбрать интересующего подписчика или справочник. Пример просмотра всех подписок на справочник «Виды анестезии» показан на рисунке </w:t>
      </w:r>
      <w:r w:rsidR="00C9552E">
        <w:rPr>
          <w:sz w:val="24"/>
          <w:szCs w:val="24"/>
        </w:rPr>
        <w:t>15г</w:t>
      </w:r>
      <w:r w:rsidR="00EB175F">
        <w:rPr>
          <w:sz w:val="24"/>
          <w:szCs w:val="24"/>
        </w:rPr>
        <w:t>.</w:t>
      </w:r>
      <w:r w:rsidR="00EB175F">
        <w:rPr>
          <w:noProof/>
        </w:rPr>
        <mc:AlternateContent>
          <mc:Choice Requires="wps">
            <w:drawing>
              <wp:anchor distT="0" distB="0" distL="114300" distR="114300" simplePos="0" relativeHeight="251662336" behindDoc="0" locked="0" layoutInCell="1" allowOverlap="1" wp14:anchorId="7AAD7C07" wp14:editId="6C7C23C2">
                <wp:simplePos x="0" y="0"/>
                <wp:positionH relativeFrom="column">
                  <wp:posOffset>-91440</wp:posOffset>
                </wp:positionH>
                <wp:positionV relativeFrom="paragraph">
                  <wp:posOffset>2553970</wp:posOffset>
                </wp:positionV>
                <wp:extent cx="6480810" cy="635"/>
                <wp:effectExtent l="0" t="0" r="0" b="0"/>
                <wp:wrapTopAndBottom/>
                <wp:docPr id="55" name="Надпись 55"/>
                <wp:cNvGraphicFramePr/>
                <a:graphic xmlns:a="http://schemas.openxmlformats.org/drawingml/2006/main">
                  <a:graphicData uri="http://schemas.microsoft.com/office/word/2010/wordprocessingShape">
                    <wps:wsp>
                      <wps:cNvSpPr txBox="1"/>
                      <wps:spPr>
                        <a:xfrm>
                          <a:off x="0" y="0"/>
                          <a:ext cx="6480810" cy="635"/>
                        </a:xfrm>
                        <a:prstGeom prst="rect">
                          <a:avLst/>
                        </a:prstGeom>
                        <a:solidFill>
                          <a:prstClr val="white"/>
                        </a:solidFill>
                        <a:ln>
                          <a:noFill/>
                        </a:ln>
                      </wps:spPr>
                      <wps:txbx>
                        <w:txbxContent>
                          <w:p w:rsidR="00EB175F" w:rsidRPr="00EB175F" w:rsidRDefault="00EB175F" w:rsidP="00EB175F">
                            <w:pPr>
                              <w:pStyle w:val="af3"/>
                              <w:jc w:val="center"/>
                              <w:rPr>
                                <w:i w:val="0"/>
                                <w:noProof/>
                                <w:color w:val="auto"/>
                                <w:sz w:val="24"/>
                                <w:szCs w:val="24"/>
                              </w:rPr>
                            </w:pPr>
                            <w:r w:rsidRPr="00EB175F">
                              <w:rPr>
                                <w:i w:val="0"/>
                                <w:color w:val="auto"/>
                                <w:sz w:val="24"/>
                                <w:szCs w:val="24"/>
                              </w:rPr>
                              <w:t>Рисунок 15г. Фильтрация записей справочника «Подписка» » (OID «subscription»)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AAD7C07" id="_x0000_t202" coordsize="21600,21600" o:spt="202" path="m,l,21600r21600,l21600,xe">
                <v:stroke joinstyle="miter"/>
                <v:path gradientshapeok="t" o:connecttype="rect"/>
              </v:shapetype>
              <v:shape id="Надпись 55" o:spid="_x0000_s1026" type="#_x0000_t202" style="position:absolute;left:0;text-align:left;margin-left:-7.2pt;margin-top:201.1pt;width:510.3pt;height:.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" stroked="f">
                <v:textbox style="mso-fit-shape-to-text:t" inset="0,0,0,0">
                  <w:txbxContent>
                    <w:p w:rsidR="00EB175F" w:rsidRPr="00EB175F" w:rsidRDefault="00EB175F" w:rsidP="00EB175F">
                      <w:pPr>
                        <w:pStyle w:val="af3"/>
                        <w:jc w:val="center"/>
                        <w:rPr>
                          <w:i w:val="0"/>
                          <w:noProof/>
                          <w:color w:val="auto"/>
                          <w:sz w:val="24"/>
                          <w:szCs w:val="24"/>
                        </w:rPr>
                      </w:pPr>
                      <w:r w:rsidRPr="00EB175F">
                        <w:rPr>
                          <w:i w:val="0"/>
                          <w:color w:val="auto"/>
                          <w:sz w:val="24"/>
                          <w:szCs w:val="24"/>
                        </w:rPr>
                        <w:t>Рисунок 15г. Фильтрация записей справочника «Подписка</w:t>
                      </w:r>
                      <w:proofErr w:type="gramStart"/>
                      <w:r w:rsidRPr="00EB175F">
                        <w:rPr>
                          <w:i w:val="0"/>
                          <w:color w:val="auto"/>
                          <w:sz w:val="24"/>
                          <w:szCs w:val="24"/>
                        </w:rPr>
                        <w:t>» »</w:t>
                      </w:r>
                      <w:proofErr w:type="gramEnd"/>
                      <w:r w:rsidRPr="00EB175F">
                        <w:rPr>
                          <w:i w:val="0"/>
                          <w:color w:val="auto"/>
                          <w:sz w:val="24"/>
                          <w:szCs w:val="24"/>
                        </w:rPr>
                        <w:t xml:space="preserve"> (OID «</w:t>
                      </w:r>
                      <w:proofErr w:type="spellStart"/>
                      <w:r w:rsidRPr="00EB175F">
                        <w:rPr>
                          <w:i w:val="0"/>
                          <w:color w:val="auto"/>
                          <w:sz w:val="24"/>
                          <w:szCs w:val="24"/>
                        </w:rPr>
                        <w:t>subscription</w:t>
                      </w:r>
                      <w:proofErr w:type="spellEnd"/>
                      <w:r w:rsidRPr="00EB175F">
                        <w:rPr>
                          <w:i w:val="0"/>
                          <w:color w:val="auto"/>
                          <w:sz w:val="24"/>
                          <w:szCs w:val="24"/>
                        </w:rPr>
                        <w:t>»)</w:t>
                      </w:r>
                    </w:p>
                  </w:txbxContent>
                </v:textbox>
                <w10:wrap type="topAndBottom"/>
              </v:shape>
            </w:pict>
          </mc:Fallback>
        </mc:AlternateContent>
      </w:r>
    </w:p>
    <w:p w:rsidR="00ED496D" w:rsidRDefault="00954ED6" w:rsidP="00883CD7">
      <w:pPr>
        <w:spacing w:line="360" w:lineRule="auto"/>
        <w:ind w:firstLine="709"/>
        <w:contextualSpacing/>
        <w:jc w:val="both"/>
        <w:rPr>
          <w:sz w:val="24"/>
          <w:szCs w:val="24"/>
        </w:rPr>
      </w:pPr>
      <w:r>
        <w:rPr>
          <w:sz w:val="24"/>
          <w:szCs w:val="24"/>
        </w:rPr>
        <w:t>Для добавления новой подписки пользователя на изменения справочника необходимо добавить новую запись в справочнике «Подписка»</w:t>
      </w:r>
      <w:r w:rsidR="00EB175F">
        <w:rPr>
          <w:sz w:val="24"/>
          <w:szCs w:val="24"/>
        </w:rPr>
        <w:t xml:space="preserve"> </w:t>
      </w:r>
      <w:r w:rsidR="00EB175F" w:rsidRPr="00EB175F">
        <w:rPr>
          <w:sz w:val="24"/>
          <w:szCs w:val="24"/>
        </w:rPr>
        <w:t>(</w:t>
      </w:r>
      <w:r w:rsidR="00EB175F" w:rsidRPr="00EB175F">
        <w:rPr>
          <w:sz w:val="24"/>
          <w:szCs w:val="24"/>
          <w:lang w:val="en-US"/>
        </w:rPr>
        <w:t>OID</w:t>
      </w:r>
      <w:r w:rsidR="00EB175F" w:rsidRPr="00EB175F">
        <w:rPr>
          <w:sz w:val="24"/>
          <w:szCs w:val="24"/>
        </w:rPr>
        <w:t xml:space="preserve"> </w:t>
      </w:r>
      <w:r w:rsidR="00EB175F">
        <w:rPr>
          <w:sz w:val="24"/>
          <w:szCs w:val="24"/>
        </w:rPr>
        <w:t>«</w:t>
      </w:r>
      <w:r w:rsidR="00EB175F" w:rsidRPr="00EB175F">
        <w:rPr>
          <w:sz w:val="24"/>
          <w:szCs w:val="24"/>
          <w:lang w:val="en-US"/>
        </w:rPr>
        <w:t>subscription</w:t>
      </w:r>
      <w:r w:rsidR="00EB175F">
        <w:rPr>
          <w:sz w:val="24"/>
          <w:szCs w:val="24"/>
        </w:rPr>
        <w:t>»</w:t>
      </w:r>
      <w:r w:rsidR="00EB175F" w:rsidRPr="00EB175F">
        <w:rPr>
          <w:sz w:val="24"/>
          <w:szCs w:val="24"/>
        </w:rPr>
        <w:t>)</w:t>
      </w:r>
      <w:r>
        <w:rPr>
          <w:sz w:val="24"/>
          <w:szCs w:val="24"/>
        </w:rPr>
        <w:t xml:space="preserve">. </w:t>
      </w:r>
    </w:p>
    <w:p w:rsidR="00ED496D" w:rsidRDefault="00ED496D" w:rsidP="00883CD7">
      <w:pPr>
        <w:spacing w:line="360" w:lineRule="auto"/>
        <w:ind w:firstLine="709"/>
        <w:contextualSpacing/>
        <w:jc w:val="both"/>
        <w:rPr>
          <w:sz w:val="24"/>
          <w:szCs w:val="24"/>
        </w:rPr>
      </w:pPr>
      <w:r>
        <w:rPr>
          <w:sz w:val="24"/>
          <w:szCs w:val="24"/>
        </w:rPr>
        <w:t xml:space="preserve">Каждая запись о подписке должна обязательно содержать следующую информацию: </w:t>
      </w:r>
    </w:p>
    <w:p w:rsidR="00ED496D" w:rsidRPr="00883CD7" w:rsidRDefault="00ED496D" w:rsidP="00883CD7">
      <w:pPr>
        <w:pStyle w:val="a8"/>
        <w:numPr>
          <w:ilvl w:val="0"/>
          <w:numId w:val="32"/>
        </w:numPr>
        <w:spacing w:line="360" w:lineRule="auto"/>
        <w:jc w:val="both"/>
        <w:rPr>
          <w:sz w:val="24"/>
          <w:szCs w:val="24"/>
        </w:rPr>
      </w:pPr>
      <w:r w:rsidRPr="00883CD7">
        <w:rPr>
          <w:sz w:val="24"/>
          <w:szCs w:val="24"/>
        </w:rPr>
        <w:t>Справочник, на который осуществляется подписка (выбор происходит из записей справочника «Справочники»</w:t>
      </w:r>
      <w:r w:rsidR="00EB175F" w:rsidRPr="00883CD7">
        <w:rPr>
          <w:sz w:val="24"/>
          <w:szCs w:val="24"/>
        </w:rPr>
        <w:t xml:space="preserve"> (</w:t>
      </w:r>
      <w:r w:rsidR="00EB175F" w:rsidRPr="00883CD7">
        <w:rPr>
          <w:sz w:val="24"/>
          <w:szCs w:val="24"/>
          <w:lang w:val="en-US"/>
        </w:rPr>
        <w:t>OID</w:t>
      </w:r>
      <w:r w:rsidR="00EB175F" w:rsidRPr="00883CD7">
        <w:rPr>
          <w:sz w:val="24"/>
          <w:szCs w:val="24"/>
        </w:rPr>
        <w:t xml:space="preserve"> «</w:t>
      </w:r>
      <w:r w:rsidR="00EB175F" w:rsidRPr="00883CD7">
        <w:rPr>
          <w:sz w:val="24"/>
          <w:szCs w:val="24"/>
          <w:lang w:val="en-US"/>
        </w:rPr>
        <w:t>dictionaries</w:t>
      </w:r>
      <w:r w:rsidR="00EB175F" w:rsidRPr="00883CD7">
        <w:rPr>
          <w:sz w:val="24"/>
          <w:szCs w:val="24"/>
        </w:rPr>
        <w:t>»)</w:t>
      </w:r>
      <w:r w:rsidRPr="00883CD7">
        <w:rPr>
          <w:sz w:val="24"/>
          <w:szCs w:val="24"/>
        </w:rPr>
        <w:t>)</w:t>
      </w:r>
      <w:r w:rsidR="00EB175F" w:rsidRPr="00883CD7">
        <w:rPr>
          <w:sz w:val="24"/>
          <w:szCs w:val="24"/>
        </w:rPr>
        <w:t>;</w:t>
      </w:r>
    </w:p>
    <w:p w:rsidR="00ED496D" w:rsidRPr="00883CD7" w:rsidRDefault="00ED496D" w:rsidP="00883CD7">
      <w:pPr>
        <w:pStyle w:val="a8"/>
        <w:numPr>
          <w:ilvl w:val="0"/>
          <w:numId w:val="32"/>
        </w:numPr>
        <w:spacing w:line="360" w:lineRule="auto"/>
        <w:jc w:val="both"/>
        <w:rPr>
          <w:sz w:val="24"/>
          <w:szCs w:val="24"/>
        </w:rPr>
      </w:pPr>
      <w:r w:rsidRPr="00883CD7">
        <w:rPr>
          <w:sz w:val="24"/>
          <w:szCs w:val="24"/>
        </w:rPr>
        <w:t>Подписчика (выбор происходит из записей справочника «Подписчик»</w:t>
      </w:r>
      <w:r w:rsidR="00EB175F" w:rsidRPr="00883CD7">
        <w:rPr>
          <w:sz w:val="24"/>
          <w:szCs w:val="24"/>
        </w:rPr>
        <w:t xml:space="preserve"> (</w:t>
      </w:r>
      <w:r w:rsidR="00EB175F" w:rsidRPr="00883CD7">
        <w:rPr>
          <w:sz w:val="24"/>
          <w:szCs w:val="24"/>
          <w:lang w:val="en-US"/>
        </w:rPr>
        <w:t>OID</w:t>
      </w:r>
      <w:r w:rsidR="00EB175F" w:rsidRPr="00883CD7">
        <w:rPr>
          <w:sz w:val="24"/>
          <w:szCs w:val="24"/>
        </w:rPr>
        <w:t xml:space="preserve"> «</w:t>
      </w:r>
      <w:r w:rsidR="00EB175F" w:rsidRPr="00883CD7">
        <w:rPr>
          <w:sz w:val="24"/>
          <w:szCs w:val="24"/>
          <w:lang w:val="en-US"/>
        </w:rPr>
        <w:t>subscriber</w:t>
      </w:r>
      <w:r w:rsidR="00EB175F" w:rsidRPr="00883CD7">
        <w:rPr>
          <w:sz w:val="24"/>
          <w:szCs w:val="24"/>
        </w:rPr>
        <w:t>»));</w:t>
      </w:r>
    </w:p>
    <w:p w:rsidR="00ED496D" w:rsidRPr="00883CD7" w:rsidRDefault="00ED496D" w:rsidP="00883CD7">
      <w:pPr>
        <w:pStyle w:val="a8"/>
        <w:numPr>
          <w:ilvl w:val="0"/>
          <w:numId w:val="32"/>
        </w:numPr>
        <w:spacing w:line="360" w:lineRule="auto"/>
        <w:jc w:val="both"/>
        <w:rPr>
          <w:sz w:val="24"/>
          <w:szCs w:val="24"/>
        </w:rPr>
      </w:pPr>
      <w:r w:rsidRPr="00883CD7">
        <w:rPr>
          <w:sz w:val="24"/>
          <w:szCs w:val="24"/>
        </w:rPr>
        <w:t xml:space="preserve">Дата и время последней рассылки. При добавлении записи </w:t>
      </w:r>
      <w:r w:rsidR="00EB175F" w:rsidRPr="00883CD7">
        <w:rPr>
          <w:sz w:val="24"/>
          <w:szCs w:val="24"/>
        </w:rPr>
        <w:t>необходимо</w:t>
      </w:r>
      <w:r w:rsidRPr="00883CD7">
        <w:rPr>
          <w:sz w:val="24"/>
          <w:szCs w:val="24"/>
        </w:rPr>
        <w:t xml:space="preserve"> указать дату регистрации подписки в формате дд.мм.гггг чч:мм:сс. В дальнейшем данное поле будет автоматически обновляться при каждом факте успешной отправки письма подписчику об изменениях справочника. </w:t>
      </w:r>
    </w:p>
    <w:p w:rsidR="00883CD7" w:rsidRDefault="00883CD7" w:rsidP="00883CD7">
      <w:pPr>
        <w:spacing w:line="360" w:lineRule="auto"/>
        <w:ind w:firstLine="709"/>
        <w:contextualSpacing/>
        <w:jc w:val="both"/>
        <w:rPr>
          <w:sz w:val="24"/>
          <w:szCs w:val="24"/>
        </w:rPr>
      </w:pPr>
      <w:r>
        <w:rPr>
          <w:noProof/>
        </w:rPr>
        <mc:AlternateContent>
          <mc:Choice Requires="wps">
            <w:drawing>
              <wp:anchor distT="0" distB="0" distL="114300" distR="114300" simplePos="0" relativeHeight="251665408" behindDoc="0" locked="0" layoutInCell="1" allowOverlap="1" wp14:anchorId="6B744A40" wp14:editId="67516CB6">
                <wp:simplePos x="0" y="0"/>
                <wp:positionH relativeFrom="margin">
                  <wp:align>right</wp:align>
                </wp:positionH>
                <wp:positionV relativeFrom="paragraph">
                  <wp:posOffset>2451735</wp:posOffset>
                </wp:positionV>
                <wp:extent cx="6467475" cy="419100"/>
                <wp:effectExtent l="0" t="0" r="9525" b="0"/>
                <wp:wrapTopAndBottom/>
                <wp:docPr id="58" name="Надпись 58"/>
                <wp:cNvGraphicFramePr/>
                <a:graphic xmlns:a="http://schemas.openxmlformats.org/drawingml/2006/main">
                  <a:graphicData uri="http://schemas.microsoft.com/office/word/2010/wordprocessingShape">
                    <wps:wsp>
                      <wps:cNvSpPr txBox="1"/>
                      <wps:spPr>
                        <a:xfrm>
                          <a:off x="0" y="0"/>
                          <a:ext cx="6467475" cy="419100"/>
                        </a:xfrm>
                        <a:prstGeom prst="rect">
                          <a:avLst/>
                        </a:prstGeom>
                        <a:solidFill>
                          <a:prstClr val="white"/>
                        </a:solidFill>
                        <a:ln>
                          <a:noFill/>
                        </a:ln>
                      </wps:spPr>
                      <wps:txbx>
                        <w:txbxContent>
                          <w:p w:rsidR="00883CD7" w:rsidRDefault="00883CD7" w:rsidP="00883CD7">
                            <w:pPr>
                              <w:pStyle w:val="af3"/>
                              <w:jc w:val="center"/>
                              <w:rPr>
                                <w:i w:val="0"/>
                                <w:color w:val="auto"/>
                                <w:sz w:val="24"/>
                                <w:szCs w:val="24"/>
                              </w:rPr>
                            </w:pPr>
                            <w:r w:rsidRPr="00883CD7">
                              <w:rPr>
                                <w:i w:val="0"/>
                                <w:color w:val="auto"/>
                                <w:sz w:val="24"/>
                                <w:szCs w:val="24"/>
                              </w:rPr>
                              <w:t>Рисунок 15д. Форма добавления подписки</w:t>
                            </w:r>
                          </w:p>
                          <w:p w:rsidR="00883CD7" w:rsidRDefault="00883CD7" w:rsidP="00883CD7"/>
                          <w:p w:rsidR="00883CD7" w:rsidRDefault="00883CD7" w:rsidP="00883CD7"/>
                          <w:p w:rsidR="00883CD7" w:rsidRDefault="00883CD7" w:rsidP="00883CD7"/>
                          <w:p w:rsidR="00883CD7" w:rsidRPr="00883CD7" w:rsidRDefault="00883CD7" w:rsidP="00883CD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744A40" id="Надпись 58" o:spid="_x0000_s1027" type="#_x0000_t202" style="position:absolute;left:0;text-align:left;margin-left:458.05pt;margin-top:193.05pt;width:509.25pt;height:33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" stroked="f">
                <v:textbox inset="0,0,0,0">
                  <w:txbxContent>
                    <w:p w:rsidR="00883CD7" w:rsidRDefault="00883CD7" w:rsidP="00883CD7">
                      <w:pPr>
                        <w:pStyle w:val="af3"/>
                        <w:jc w:val="center"/>
                        <w:rPr>
                          <w:i w:val="0"/>
                          <w:color w:val="auto"/>
                          <w:sz w:val="24"/>
                          <w:szCs w:val="24"/>
                        </w:rPr>
                      </w:pPr>
                      <w:r w:rsidRPr="00883CD7">
                        <w:rPr>
                          <w:i w:val="0"/>
                          <w:color w:val="auto"/>
                          <w:sz w:val="24"/>
                          <w:szCs w:val="24"/>
                        </w:rPr>
                        <w:t>Рисунок 15д. Форма добавления подписки</w:t>
                      </w:r>
                    </w:p>
                    <w:p w:rsidR="00883CD7" w:rsidRDefault="00883CD7" w:rsidP="00883CD7"/>
                    <w:p w:rsidR="00883CD7" w:rsidRDefault="00883CD7" w:rsidP="00883CD7"/>
                    <w:p w:rsidR="00883CD7" w:rsidRDefault="00883CD7" w:rsidP="00883CD7"/>
                    <w:p w:rsidR="00883CD7" w:rsidRPr="00883CD7" w:rsidRDefault="00883CD7" w:rsidP="00883CD7"/>
                  </w:txbxContent>
                </v:textbox>
                <w10:wrap type="topAndBottom" anchorx="margin"/>
              </v:shape>
            </w:pict>
          </mc:Fallback>
        </mc:AlternateContent>
      </w:r>
      <w:r>
        <w:rPr>
          <w:noProof/>
        </w:rPr>
        <w:drawing>
          <wp:anchor distT="0" distB="0" distL="114300" distR="114300" simplePos="0" relativeHeight="251663360" behindDoc="0" locked="0" layoutInCell="1" allowOverlap="1">
            <wp:simplePos x="0" y="0"/>
            <wp:positionH relativeFrom="margin">
              <wp:align>right</wp:align>
            </wp:positionH>
            <wp:positionV relativeFrom="paragraph">
              <wp:posOffset>332740</wp:posOffset>
            </wp:positionV>
            <wp:extent cx="6347460" cy="2431415"/>
            <wp:effectExtent l="38100" t="95250" r="91440" b="45085"/>
            <wp:wrapTopAndBottom/>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a14="http://schemas.microsoft.com/office/drawing/2010/main" val="0"/>
                        </a:ext>
                      </a:extLst>
                    </a:blip>
                    <a:stretch>
                      <a:fillRect/>
                    </a:stretch>
                  </pic:blipFill>
                  <pic:spPr>
                    <a:xfrm>
                      <a:off x="0" y="0"/>
                      <a:ext cx="6347460" cy="2431415"/>
                    </a:xfrm>
                    <a:prstGeom prst="rect">
                      <a:avLst/>
                    </a:prstGeom>
                    <a:effectLst>
                      <a:outerShdw blurRad="50800" dist="38100" dir="18900000" algn="b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954ED6">
        <w:rPr>
          <w:sz w:val="24"/>
          <w:szCs w:val="24"/>
        </w:rPr>
        <w:t>Пример добавления новой записи представлен на рисунке 15д</w:t>
      </w:r>
      <w:r w:rsidR="00EB175F">
        <w:rPr>
          <w:sz w:val="24"/>
          <w:szCs w:val="24"/>
        </w:rPr>
        <w:t>.</w:t>
      </w:r>
    </w:p>
    <w:p w:rsidR="00954ED6" w:rsidRPr="00ED496D" w:rsidRDefault="00ED496D" w:rsidP="00883CD7">
      <w:pPr>
        <w:tabs>
          <w:tab w:val="left" w:pos="1155"/>
        </w:tabs>
        <w:spacing w:line="360" w:lineRule="auto"/>
        <w:ind w:firstLine="709"/>
        <w:contextualSpacing/>
        <w:jc w:val="both"/>
        <w:rPr>
          <w:sz w:val="24"/>
          <w:szCs w:val="24"/>
        </w:rPr>
      </w:pPr>
      <w:r>
        <w:rPr>
          <w:sz w:val="24"/>
          <w:szCs w:val="24"/>
        </w:rPr>
        <w:lastRenderedPageBreak/>
        <w:t xml:space="preserve">Для отмены подписки пользователя на конкретный справочник необходимо из справочника «Подписки» удалить </w:t>
      </w:r>
      <w:r w:rsidR="00EB175F">
        <w:rPr>
          <w:sz w:val="24"/>
          <w:szCs w:val="24"/>
        </w:rPr>
        <w:t xml:space="preserve">запись регистрирующую факт его подписки на справочник. </w:t>
      </w:r>
    </w:p>
    <w:p w:rsidR="00883CD7" w:rsidRDefault="00883CD7">
      <w:pPr>
        <w:rPr>
          <w:rFonts w:ascii="Times New Roman Полужирный" w:eastAsia="Calibri" w:hAnsi="Times New Roman Полужирный"/>
          <w:b/>
          <w:color w:val="auto"/>
          <w:sz w:val="26"/>
          <w:szCs w:val="24"/>
        </w:rPr>
      </w:pPr>
      <w:r>
        <w:br w:type="page"/>
      </w:r>
    </w:p>
    <w:p w:rsidR="000353A9" w:rsidRPr="008165E6" w:rsidRDefault="007333FB" w:rsidP="008165E6">
      <w:pPr>
        <w:pStyle w:val="1"/>
      </w:pPr>
      <w:bookmarkStart w:id="63" w:name="_Toc514941469"/>
      <w:r w:rsidRPr="008165E6">
        <w:lastRenderedPageBreak/>
        <w:t>АВАРИЙНЫЕ СИТУАЦИИ</w:t>
      </w:r>
      <w:bookmarkEnd w:id="63"/>
    </w:p>
    <w:p w:rsidR="000353A9" w:rsidRDefault="007333FB">
      <w:pPr>
        <w:spacing w:line="360" w:lineRule="auto"/>
        <w:ind w:firstLine="567"/>
        <w:jc w:val="both"/>
        <w:rPr>
          <w:sz w:val="24"/>
          <w:szCs w:val="24"/>
        </w:rPr>
      </w:pPr>
      <w:r>
        <w:rPr>
          <w:sz w:val="24"/>
          <w:szCs w:val="24"/>
        </w:rPr>
        <w:t>Аварийные ситуации могут возникать в случае несоблюдения условий выполнения технологического процесса, в том числе при длительных отказах технических средств.</w:t>
      </w:r>
    </w:p>
    <w:p w:rsidR="000353A9" w:rsidRDefault="007333FB">
      <w:pPr>
        <w:spacing w:line="360" w:lineRule="auto"/>
        <w:ind w:firstLine="567"/>
        <w:jc w:val="both"/>
        <w:rPr>
          <w:sz w:val="24"/>
          <w:szCs w:val="24"/>
        </w:rPr>
      </w:pPr>
      <w:bookmarkStart w:id="64" w:name="_28h4qwu" w:colFirst="0" w:colLast="0"/>
      <w:bookmarkEnd w:id="64"/>
      <w:r>
        <w:rPr>
          <w:sz w:val="24"/>
          <w:szCs w:val="24"/>
        </w:rPr>
        <w:t>В случае аварийных ситуаций на стороне пользователя работоспособность системы не страдает, данные не теряются и доступны после авторизации в административной части Системы. При ошибках в работе аппаратных средств (кроме носителей данных и программ) восстановление функций Системы возлагается на операционную систему. При неверных действиях пользователей, неверных форматах и недопустимых значениях входных данных Система предупреждает пользователя соответствующим сообщением.</w:t>
      </w:r>
    </w:p>
    <w:p w:rsidR="000353A9" w:rsidRDefault="007333FB" w:rsidP="008165E6">
      <w:pPr>
        <w:pStyle w:val="1"/>
        <w:rPr>
          <w:b w:val="0"/>
          <w:smallCaps/>
          <w:sz w:val="24"/>
        </w:rPr>
      </w:pPr>
      <w:bookmarkStart w:id="65" w:name="_Toc514941470"/>
      <w:r w:rsidRPr="008165E6">
        <w:lastRenderedPageBreak/>
        <w:t>РЕКОМЕНДАЦИИ ПО ОСВОЕНИЮ</w:t>
      </w:r>
      <w:bookmarkEnd w:id="65"/>
    </w:p>
    <w:p w:rsidR="000353A9" w:rsidRDefault="007333FB">
      <w:pPr>
        <w:spacing w:line="360" w:lineRule="auto"/>
        <w:ind w:firstLine="567"/>
        <w:jc w:val="both"/>
        <w:rPr>
          <w:sz w:val="24"/>
          <w:szCs w:val="24"/>
        </w:rPr>
      </w:pPr>
      <w:r>
        <w:rPr>
          <w:sz w:val="24"/>
          <w:szCs w:val="24"/>
        </w:rPr>
        <w:t xml:space="preserve">Для успешного освоения принципов работы с Системой необходимо иметь навыки работы с персональным компьютером на базе операционных систем Microsoft Windows на уровне квалифицированного пользователя и свободно осуществлять базовые операции, а также изучить настоящее Руководство. </w:t>
      </w:r>
    </w:p>
    <w:p w:rsidR="000353A9" w:rsidRDefault="007333FB">
      <w:pPr>
        <w:spacing w:line="360" w:lineRule="auto"/>
        <w:ind w:firstLine="567"/>
        <w:jc w:val="both"/>
        <w:rPr>
          <w:sz w:val="24"/>
          <w:szCs w:val="24"/>
        </w:rPr>
      </w:pPr>
      <w:r>
        <w:rPr>
          <w:sz w:val="24"/>
          <w:szCs w:val="24"/>
        </w:rPr>
        <w:t>Выполнения контрольного примера не требуется, т.к. Система имеет интуитивно понятный пользовательский интерфейс.</w:t>
      </w:r>
    </w:p>
    <w:p w:rsidR="000353A9" w:rsidRDefault="000353A9">
      <w:pPr>
        <w:spacing w:line="360" w:lineRule="auto"/>
        <w:ind w:firstLine="567"/>
        <w:jc w:val="both"/>
        <w:rPr>
          <w:sz w:val="24"/>
          <w:szCs w:val="24"/>
        </w:rPr>
      </w:pPr>
    </w:p>
    <w:p w:rsidR="000353A9" w:rsidRDefault="000353A9">
      <w:pPr>
        <w:spacing w:line="360" w:lineRule="auto"/>
        <w:ind w:firstLine="567"/>
        <w:rPr>
          <w:sz w:val="24"/>
          <w:szCs w:val="24"/>
        </w:rPr>
      </w:pPr>
    </w:p>
    <w:sectPr w:rsidR="000353A9">
      <w:headerReference w:type="even" r:id="rId62"/>
      <w:headerReference w:type="default" r:id="rId63"/>
      <w:footerReference w:type="even" r:id="rId64"/>
      <w:footerReference w:type="default" r:id="rId65"/>
      <w:headerReference w:type="first" r:id="rId66"/>
      <w:footerReference w:type="first" r:id="rId67"/>
      <w:pgSz w:w="11907" w:h="16840"/>
      <w:pgMar w:top="1418" w:right="567" w:bottom="851" w:left="1134"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4736" w:rsidRDefault="00134736">
      <w:r>
        <w:separator/>
      </w:r>
    </w:p>
  </w:endnote>
  <w:endnote w:type="continuationSeparator" w:id="0">
    <w:p w:rsidR="00134736" w:rsidRDefault="00134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 New Roman Полужирный">
    <w:panose1 w:val="00000000000000000000"/>
    <w:charset w:val="00"/>
    <w:family w:val="roman"/>
    <w:notTrueType/>
    <w:pitch w:val="default"/>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C20" w:rsidRDefault="00C04C20">
    <w:pPr>
      <w:pStyle w:val="a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C20" w:rsidRDefault="00C04C20">
    <w:pPr>
      <w:pStyle w:val="a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C20" w:rsidRDefault="00C04C20">
    <w:pPr>
      <w:tabs>
        <w:tab w:val="center" w:pos="4677"/>
        <w:tab w:val="right" w:pos="9355"/>
      </w:tabs>
      <w:spacing w:after="697" w:line="360" w:lineRule="auto"/>
      <w:jc w:val="center"/>
      <w:rPr>
        <w:sz w:val="24"/>
        <w:szCs w:val="24"/>
      </w:rPr>
    </w:pPr>
    <w:r>
      <w:rPr>
        <w:sz w:val="24"/>
        <w:szCs w:val="24"/>
      </w:rPr>
      <w:t>Санкт-Петербург 2017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4736" w:rsidRDefault="00134736">
      <w:r>
        <w:separator/>
      </w:r>
    </w:p>
  </w:footnote>
  <w:footnote w:type="continuationSeparator" w:id="0">
    <w:p w:rsidR="00134736" w:rsidRDefault="001347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C20" w:rsidRDefault="00C04C20">
    <w:pPr>
      <w:pStyle w:val="ab"/>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C20" w:rsidRDefault="00C04C20">
    <w:pPr>
      <w:tabs>
        <w:tab w:val="center" w:pos="4677"/>
        <w:tab w:val="right" w:pos="9355"/>
      </w:tabs>
      <w:spacing w:before="737" w:line="360" w:lineRule="auto"/>
      <w:jc w:val="center"/>
      <w:rPr>
        <w:sz w:val="24"/>
        <w:szCs w:val="24"/>
      </w:rPr>
    </w:pPr>
    <w:r>
      <w:rPr>
        <w:sz w:val="24"/>
        <w:szCs w:val="24"/>
      </w:rPr>
      <w:fldChar w:fldCharType="begin"/>
    </w:r>
    <w:r>
      <w:rPr>
        <w:sz w:val="24"/>
        <w:szCs w:val="24"/>
      </w:rPr>
      <w:instrText>PAGE</w:instrText>
    </w:r>
    <w:r>
      <w:rPr>
        <w:sz w:val="24"/>
        <w:szCs w:val="24"/>
      </w:rPr>
      <w:fldChar w:fldCharType="separate"/>
    </w:r>
    <w:r w:rsidR="007D75E1">
      <w:rPr>
        <w:noProof/>
        <w:sz w:val="24"/>
        <w:szCs w:val="24"/>
      </w:rPr>
      <w:t>2</w:t>
    </w:r>
    <w:r>
      <w:rPr>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C20" w:rsidRDefault="00C04C20">
    <w:pPr>
      <w:tabs>
        <w:tab w:val="center" w:pos="4677"/>
        <w:tab w:val="right" w:pos="9355"/>
      </w:tabs>
      <w:spacing w:before="73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559E"/>
    <w:multiLevelType w:val="hybridMultilevel"/>
    <w:tmpl w:val="13946766"/>
    <w:lvl w:ilvl="0" w:tplc="4AB68270">
      <w:start w:val="1"/>
      <w:numFmt w:val="bullet"/>
      <w:lvlText w:val="-"/>
      <w:lvlJc w:val="left"/>
      <w:pPr>
        <w:ind w:left="720" w:hanging="360"/>
      </w:pPr>
      <w:rPr>
        <w:rFonts w:ascii="Microsoft Sans Serif" w:hAnsi="Microsoft Sans Seri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7C6F06"/>
    <w:multiLevelType w:val="hybridMultilevel"/>
    <w:tmpl w:val="3466A614"/>
    <w:lvl w:ilvl="0" w:tplc="4AB68270">
      <w:start w:val="1"/>
      <w:numFmt w:val="bullet"/>
      <w:lvlText w:val="-"/>
      <w:lvlJc w:val="left"/>
      <w:pPr>
        <w:ind w:left="1080" w:hanging="360"/>
      </w:pPr>
      <w:rPr>
        <w:rFonts w:ascii="Microsoft Sans Serif" w:hAnsi="Microsoft Sans Serif"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11F3469B"/>
    <w:multiLevelType w:val="hybridMultilevel"/>
    <w:tmpl w:val="F88CB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4082C2E"/>
    <w:multiLevelType w:val="multilevel"/>
    <w:tmpl w:val="B6080238"/>
    <w:lvl w:ilvl="0">
      <w:start w:val="1"/>
      <w:numFmt w:val="decimal"/>
      <w:pStyle w:val="1"/>
      <w:suff w:val="space"/>
      <w:lvlText w:val="%1."/>
      <w:lvlJc w:val="left"/>
      <w:pPr>
        <w:ind w:left="0" w:firstLine="0"/>
      </w:pPr>
      <w:rPr>
        <w:rFonts w:hint="default"/>
        <w:b/>
      </w:rPr>
    </w:lvl>
    <w:lvl w:ilvl="1">
      <w:start w:val="1"/>
      <w:numFmt w:val="decimal"/>
      <w:pStyle w:val="2"/>
      <w:suff w:val="space"/>
      <w:lvlText w:val="%1.%2."/>
      <w:lvlJc w:val="left"/>
      <w:pPr>
        <w:ind w:left="0" w:firstLine="0"/>
      </w:pPr>
      <w:rPr>
        <w:rFonts w:hint="default"/>
      </w:rPr>
    </w:lvl>
    <w:lvl w:ilvl="2">
      <w:start w:val="1"/>
      <w:numFmt w:val="decimal"/>
      <w:pStyle w:val="3"/>
      <w:suff w:val="space"/>
      <w:lvlText w:val="%1.%2.%3."/>
      <w:lvlJc w:val="left"/>
      <w:pPr>
        <w:ind w:left="0" w:firstLine="0"/>
      </w:pPr>
      <w:rPr>
        <w:rFonts w:hint="default"/>
      </w:rPr>
    </w:lvl>
    <w:lvl w:ilvl="3">
      <w:start w:val="1"/>
      <w:numFmt w:val="decimal"/>
      <w:pStyle w:val="4"/>
      <w:suff w:val="space"/>
      <w:lvlText w:val="%1.%2.%3.%4."/>
      <w:lvlJc w:val="left"/>
      <w:pPr>
        <w:ind w:left="0" w:firstLine="0"/>
      </w:pPr>
      <w:rPr>
        <w:rFonts w:hint="default"/>
      </w:rPr>
    </w:lvl>
    <w:lvl w:ilvl="4">
      <w:start w:val="1"/>
      <w:numFmt w:val="decimal"/>
      <w:pStyle w:val="5"/>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4" w15:restartNumberingAfterBreak="0">
    <w:nsid w:val="17997BD8"/>
    <w:multiLevelType w:val="hybridMultilevel"/>
    <w:tmpl w:val="D56E6C7C"/>
    <w:lvl w:ilvl="0" w:tplc="4AB68270">
      <w:start w:val="1"/>
      <w:numFmt w:val="bullet"/>
      <w:lvlText w:val="-"/>
      <w:lvlJc w:val="left"/>
      <w:pPr>
        <w:ind w:left="1080" w:hanging="360"/>
      </w:pPr>
      <w:rPr>
        <w:rFonts w:ascii="Microsoft Sans Serif" w:hAnsi="Microsoft Sans Serif"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195933EF"/>
    <w:multiLevelType w:val="hybridMultilevel"/>
    <w:tmpl w:val="375AF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6EB2FAF"/>
    <w:multiLevelType w:val="hybridMultilevel"/>
    <w:tmpl w:val="F4A861D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271D32D2"/>
    <w:multiLevelType w:val="multilevel"/>
    <w:tmpl w:val="AFC8FC40"/>
    <w:lvl w:ilvl="0">
      <w:start w:val="1"/>
      <w:numFmt w:val="decimal"/>
      <w:lvlText w:val="%1."/>
      <w:lvlJc w:val="left"/>
      <w:pPr>
        <w:ind w:left="1287" w:hanging="360"/>
      </w:pPr>
      <w:rPr>
        <w:vertAlign w:val="baseline"/>
      </w:rPr>
    </w:lvl>
    <w:lvl w:ilvl="1">
      <w:start w:val="1"/>
      <w:numFmt w:val="lowerLetter"/>
      <w:lvlText w:val="%2."/>
      <w:lvlJc w:val="left"/>
      <w:pPr>
        <w:ind w:left="2007" w:hanging="360"/>
      </w:pPr>
      <w:rPr>
        <w:vertAlign w:val="baseline"/>
      </w:rPr>
    </w:lvl>
    <w:lvl w:ilvl="2">
      <w:start w:val="1"/>
      <w:numFmt w:val="lowerRoman"/>
      <w:lvlText w:val="%3."/>
      <w:lvlJc w:val="right"/>
      <w:pPr>
        <w:ind w:left="2727" w:hanging="180"/>
      </w:pPr>
      <w:rPr>
        <w:vertAlign w:val="baseline"/>
      </w:rPr>
    </w:lvl>
    <w:lvl w:ilvl="3">
      <w:start w:val="1"/>
      <w:numFmt w:val="decimal"/>
      <w:lvlText w:val="%4."/>
      <w:lvlJc w:val="left"/>
      <w:pPr>
        <w:ind w:left="3447" w:hanging="360"/>
      </w:pPr>
      <w:rPr>
        <w:vertAlign w:val="baseline"/>
      </w:rPr>
    </w:lvl>
    <w:lvl w:ilvl="4">
      <w:start w:val="1"/>
      <w:numFmt w:val="lowerLetter"/>
      <w:lvlText w:val="%5."/>
      <w:lvlJc w:val="left"/>
      <w:pPr>
        <w:ind w:left="4167" w:hanging="360"/>
      </w:pPr>
      <w:rPr>
        <w:vertAlign w:val="baseline"/>
      </w:rPr>
    </w:lvl>
    <w:lvl w:ilvl="5">
      <w:start w:val="1"/>
      <w:numFmt w:val="lowerRoman"/>
      <w:lvlText w:val="%6."/>
      <w:lvlJc w:val="right"/>
      <w:pPr>
        <w:ind w:left="4887" w:hanging="180"/>
      </w:pPr>
      <w:rPr>
        <w:vertAlign w:val="baseline"/>
      </w:rPr>
    </w:lvl>
    <w:lvl w:ilvl="6">
      <w:start w:val="1"/>
      <w:numFmt w:val="decimal"/>
      <w:lvlText w:val="%7."/>
      <w:lvlJc w:val="left"/>
      <w:pPr>
        <w:ind w:left="5607" w:hanging="360"/>
      </w:pPr>
      <w:rPr>
        <w:vertAlign w:val="baseline"/>
      </w:rPr>
    </w:lvl>
    <w:lvl w:ilvl="7">
      <w:start w:val="1"/>
      <w:numFmt w:val="lowerLetter"/>
      <w:lvlText w:val="%8."/>
      <w:lvlJc w:val="left"/>
      <w:pPr>
        <w:ind w:left="6327" w:hanging="360"/>
      </w:pPr>
      <w:rPr>
        <w:vertAlign w:val="baseline"/>
      </w:rPr>
    </w:lvl>
    <w:lvl w:ilvl="8">
      <w:start w:val="1"/>
      <w:numFmt w:val="lowerRoman"/>
      <w:lvlText w:val="%9."/>
      <w:lvlJc w:val="right"/>
      <w:pPr>
        <w:ind w:left="7047" w:hanging="180"/>
      </w:pPr>
      <w:rPr>
        <w:vertAlign w:val="baseline"/>
      </w:rPr>
    </w:lvl>
  </w:abstractNum>
  <w:abstractNum w:abstractNumId="8" w15:restartNumberingAfterBreak="0">
    <w:nsid w:val="2804559F"/>
    <w:multiLevelType w:val="hybridMultilevel"/>
    <w:tmpl w:val="E668D6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9044841"/>
    <w:multiLevelType w:val="hybridMultilevel"/>
    <w:tmpl w:val="7924F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EF07558"/>
    <w:multiLevelType w:val="hybridMultilevel"/>
    <w:tmpl w:val="1B480FE4"/>
    <w:lvl w:ilvl="0" w:tplc="4AB68270">
      <w:start w:val="1"/>
      <w:numFmt w:val="bullet"/>
      <w:lvlText w:val="-"/>
      <w:lvlJc w:val="left"/>
      <w:pPr>
        <w:ind w:left="720" w:hanging="360"/>
      </w:pPr>
      <w:rPr>
        <w:rFonts w:ascii="Microsoft Sans Serif" w:hAnsi="Microsoft Sans Seri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27C6EA5"/>
    <w:multiLevelType w:val="multilevel"/>
    <w:tmpl w:val="DCFC5324"/>
    <w:lvl w:ilvl="0">
      <w:start w:val="1"/>
      <w:numFmt w:val="decimal"/>
      <w:pStyle w:val="10"/>
      <w:lvlText w:val="%1"/>
      <w:lvlJc w:val="left"/>
      <w:pPr>
        <w:ind w:left="432" w:hanging="432"/>
      </w:pPr>
      <w:rPr>
        <w:vertAlign w:val="baseline"/>
      </w:rPr>
    </w:lvl>
    <w:lvl w:ilvl="1">
      <w:start w:val="1"/>
      <w:numFmt w:val="decimal"/>
      <w:lvlText w:val="%1.%2"/>
      <w:lvlJc w:val="left"/>
      <w:pPr>
        <w:ind w:left="718" w:hanging="576"/>
      </w:pPr>
      <w:rPr>
        <w:color w:val="000000"/>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12" w15:restartNumberingAfterBreak="0">
    <w:nsid w:val="32EC563A"/>
    <w:multiLevelType w:val="hybridMultilevel"/>
    <w:tmpl w:val="21C4CA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A6D3A4E"/>
    <w:multiLevelType w:val="hybridMultilevel"/>
    <w:tmpl w:val="0A8263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F67144D"/>
    <w:multiLevelType w:val="hybridMultilevel"/>
    <w:tmpl w:val="71928FD2"/>
    <w:lvl w:ilvl="0" w:tplc="4AB68270">
      <w:start w:val="1"/>
      <w:numFmt w:val="bullet"/>
      <w:lvlText w:val="-"/>
      <w:lvlJc w:val="left"/>
      <w:pPr>
        <w:ind w:left="1080" w:hanging="360"/>
      </w:pPr>
      <w:rPr>
        <w:rFonts w:ascii="Microsoft Sans Serif" w:hAnsi="Microsoft Sans Serif"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418A01B5"/>
    <w:multiLevelType w:val="hybridMultilevel"/>
    <w:tmpl w:val="58F06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E6C4E56"/>
    <w:multiLevelType w:val="multilevel"/>
    <w:tmpl w:val="FA7AD794"/>
    <w:lvl w:ilvl="0">
      <w:start w:val="1"/>
      <w:numFmt w:val="bullet"/>
      <w:lvlText w:val="●"/>
      <w:lvlJc w:val="left"/>
      <w:pPr>
        <w:ind w:left="360" w:hanging="360"/>
      </w:pPr>
      <w:rPr>
        <w:rFonts w:ascii="Arial" w:eastAsia="Arial" w:hAnsi="Arial" w:cs="Arial"/>
        <w:vertAlign w:val="baseline"/>
      </w:rPr>
    </w:lvl>
    <w:lvl w:ilvl="1">
      <w:start w:val="1"/>
      <w:numFmt w:val="bullet"/>
      <w:lvlText w:val="o"/>
      <w:lvlJc w:val="left"/>
      <w:pPr>
        <w:ind w:left="1080" w:hanging="360"/>
      </w:pPr>
      <w:rPr>
        <w:rFonts w:ascii="Arial" w:eastAsia="Arial" w:hAnsi="Arial" w:cs="Arial"/>
        <w:vertAlign w:val="baseline"/>
      </w:rPr>
    </w:lvl>
    <w:lvl w:ilvl="2">
      <w:start w:val="1"/>
      <w:numFmt w:val="bullet"/>
      <w:lvlText w:val="▪"/>
      <w:lvlJc w:val="left"/>
      <w:pPr>
        <w:ind w:left="1800" w:hanging="360"/>
      </w:pPr>
      <w:rPr>
        <w:rFonts w:ascii="Arial" w:eastAsia="Arial" w:hAnsi="Arial" w:cs="Arial"/>
        <w:vertAlign w:val="baseline"/>
      </w:rPr>
    </w:lvl>
    <w:lvl w:ilvl="3">
      <w:start w:val="1"/>
      <w:numFmt w:val="bullet"/>
      <w:lvlText w:val="●"/>
      <w:lvlJc w:val="left"/>
      <w:pPr>
        <w:ind w:left="2520" w:hanging="360"/>
      </w:pPr>
      <w:rPr>
        <w:rFonts w:ascii="Arial" w:eastAsia="Arial" w:hAnsi="Arial" w:cs="Arial"/>
        <w:vertAlign w:val="baseline"/>
      </w:rPr>
    </w:lvl>
    <w:lvl w:ilvl="4">
      <w:start w:val="1"/>
      <w:numFmt w:val="bullet"/>
      <w:lvlText w:val="o"/>
      <w:lvlJc w:val="left"/>
      <w:pPr>
        <w:ind w:left="3240" w:hanging="360"/>
      </w:pPr>
      <w:rPr>
        <w:rFonts w:ascii="Arial" w:eastAsia="Arial" w:hAnsi="Arial" w:cs="Arial"/>
        <w:vertAlign w:val="baseline"/>
      </w:rPr>
    </w:lvl>
    <w:lvl w:ilvl="5">
      <w:start w:val="1"/>
      <w:numFmt w:val="bullet"/>
      <w:lvlText w:val="▪"/>
      <w:lvlJc w:val="left"/>
      <w:pPr>
        <w:ind w:left="3960" w:hanging="360"/>
      </w:pPr>
      <w:rPr>
        <w:rFonts w:ascii="Arial" w:eastAsia="Arial" w:hAnsi="Arial" w:cs="Arial"/>
        <w:vertAlign w:val="baseline"/>
      </w:rPr>
    </w:lvl>
    <w:lvl w:ilvl="6">
      <w:start w:val="1"/>
      <w:numFmt w:val="bullet"/>
      <w:lvlText w:val="●"/>
      <w:lvlJc w:val="left"/>
      <w:pPr>
        <w:ind w:left="4680" w:hanging="360"/>
      </w:pPr>
      <w:rPr>
        <w:rFonts w:ascii="Arial" w:eastAsia="Arial" w:hAnsi="Arial" w:cs="Arial"/>
        <w:vertAlign w:val="baseline"/>
      </w:rPr>
    </w:lvl>
    <w:lvl w:ilvl="7">
      <w:start w:val="1"/>
      <w:numFmt w:val="bullet"/>
      <w:lvlText w:val="o"/>
      <w:lvlJc w:val="left"/>
      <w:pPr>
        <w:ind w:left="5400" w:hanging="360"/>
      </w:pPr>
      <w:rPr>
        <w:rFonts w:ascii="Arial" w:eastAsia="Arial" w:hAnsi="Arial" w:cs="Arial"/>
        <w:vertAlign w:val="baseline"/>
      </w:rPr>
    </w:lvl>
    <w:lvl w:ilvl="8">
      <w:start w:val="1"/>
      <w:numFmt w:val="bullet"/>
      <w:lvlText w:val="▪"/>
      <w:lvlJc w:val="left"/>
      <w:pPr>
        <w:ind w:left="6120" w:hanging="360"/>
      </w:pPr>
      <w:rPr>
        <w:rFonts w:ascii="Arial" w:eastAsia="Arial" w:hAnsi="Arial" w:cs="Arial"/>
        <w:vertAlign w:val="baseline"/>
      </w:rPr>
    </w:lvl>
  </w:abstractNum>
  <w:abstractNum w:abstractNumId="17" w15:restartNumberingAfterBreak="0">
    <w:nsid w:val="55D17404"/>
    <w:multiLevelType w:val="hybridMultilevel"/>
    <w:tmpl w:val="35CE69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AF53211"/>
    <w:multiLevelType w:val="hybridMultilevel"/>
    <w:tmpl w:val="F96669C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5FC26B81"/>
    <w:multiLevelType w:val="multilevel"/>
    <w:tmpl w:val="106A0BBC"/>
    <w:lvl w:ilvl="0">
      <w:start w:val="1"/>
      <w:numFmt w:val="decimal"/>
      <w:lvlText w:val="%1."/>
      <w:lvlJc w:val="left"/>
      <w:pPr>
        <w:ind w:left="1211" w:hanging="360"/>
      </w:pPr>
      <w:rPr>
        <w:vertAlign w:val="baseline"/>
      </w:rPr>
    </w:lvl>
    <w:lvl w:ilvl="1">
      <w:start w:val="1"/>
      <w:numFmt w:val="lowerLetter"/>
      <w:lvlText w:val="%2."/>
      <w:lvlJc w:val="left"/>
      <w:pPr>
        <w:ind w:left="1931" w:hanging="360"/>
      </w:pPr>
      <w:rPr>
        <w:vertAlign w:val="baseline"/>
      </w:rPr>
    </w:lvl>
    <w:lvl w:ilvl="2">
      <w:start w:val="1"/>
      <w:numFmt w:val="lowerRoman"/>
      <w:lvlText w:val="%3."/>
      <w:lvlJc w:val="right"/>
      <w:pPr>
        <w:ind w:left="2651" w:hanging="180"/>
      </w:pPr>
      <w:rPr>
        <w:vertAlign w:val="baseline"/>
      </w:rPr>
    </w:lvl>
    <w:lvl w:ilvl="3">
      <w:start w:val="1"/>
      <w:numFmt w:val="decimal"/>
      <w:lvlText w:val="%4."/>
      <w:lvlJc w:val="left"/>
      <w:pPr>
        <w:ind w:left="3371" w:hanging="360"/>
      </w:pPr>
      <w:rPr>
        <w:vertAlign w:val="baseline"/>
      </w:rPr>
    </w:lvl>
    <w:lvl w:ilvl="4">
      <w:start w:val="1"/>
      <w:numFmt w:val="lowerLetter"/>
      <w:lvlText w:val="%5."/>
      <w:lvlJc w:val="left"/>
      <w:pPr>
        <w:ind w:left="4091" w:hanging="360"/>
      </w:pPr>
      <w:rPr>
        <w:vertAlign w:val="baseline"/>
      </w:rPr>
    </w:lvl>
    <w:lvl w:ilvl="5">
      <w:start w:val="1"/>
      <w:numFmt w:val="lowerRoman"/>
      <w:lvlText w:val="%6."/>
      <w:lvlJc w:val="right"/>
      <w:pPr>
        <w:ind w:left="4811" w:hanging="180"/>
      </w:pPr>
      <w:rPr>
        <w:vertAlign w:val="baseline"/>
      </w:rPr>
    </w:lvl>
    <w:lvl w:ilvl="6">
      <w:start w:val="1"/>
      <w:numFmt w:val="decimal"/>
      <w:lvlText w:val="%7."/>
      <w:lvlJc w:val="left"/>
      <w:pPr>
        <w:ind w:left="5531" w:hanging="360"/>
      </w:pPr>
      <w:rPr>
        <w:vertAlign w:val="baseline"/>
      </w:rPr>
    </w:lvl>
    <w:lvl w:ilvl="7">
      <w:start w:val="1"/>
      <w:numFmt w:val="lowerLetter"/>
      <w:lvlText w:val="%8."/>
      <w:lvlJc w:val="left"/>
      <w:pPr>
        <w:ind w:left="6251" w:hanging="360"/>
      </w:pPr>
      <w:rPr>
        <w:vertAlign w:val="baseline"/>
      </w:rPr>
    </w:lvl>
    <w:lvl w:ilvl="8">
      <w:start w:val="1"/>
      <w:numFmt w:val="lowerRoman"/>
      <w:lvlText w:val="%9."/>
      <w:lvlJc w:val="right"/>
      <w:pPr>
        <w:ind w:left="6971" w:hanging="180"/>
      </w:pPr>
      <w:rPr>
        <w:vertAlign w:val="baseline"/>
      </w:rPr>
    </w:lvl>
  </w:abstractNum>
  <w:abstractNum w:abstractNumId="20" w15:restartNumberingAfterBreak="0">
    <w:nsid w:val="61954F48"/>
    <w:multiLevelType w:val="hybridMultilevel"/>
    <w:tmpl w:val="957079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23F6501"/>
    <w:multiLevelType w:val="multilevel"/>
    <w:tmpl w:val="25BAA9D8"/>
    <w:lvl w:ilvl="0">
      <w:start w:val="1"/>
      <w:numFmt w:val="decimal"/>
      <w:lvlText w:val="%1"/>
      <w:lvlJc w:val="left"/>
      <w:pPr>
        <w:ind w:left="0" w:firstLine="567"/>
      </w:pPr>
      <w:rPr>
        <w:vertAlign w:val="baseline"/>
      </w:rPr>
    </w:lvl>
    <w:lvl w:ilvl="1">
      <w:start w:val="1"/>
      <w:numFmt w:val="decimal"/>
      <w:lvlText w:val="%2"/>
      <w:lvlJc w:val="left"/>
      <w:pPr>
        <w:ind w:left="567" w:firstLine="567"/>
      </w:pPr>
      <w:rPr>
        <w:vertAlign w:val="baseline"/>
      </w:rPr>
    </w:lvl>
    <w:lvl w:ilvl="2">
      <w:start w:val="1"/>
      <w:numFmt w:val="decimal"/>
      <w:lvlText w:val=""/>
      <w:lvlJc w:val="left"/>
      <w:pPr>
        <w:ind w:left="1134" w:firstLine="567"/>
      </w:pPr>
      <w:rPr>
        <w:vertAlign w:val="baseline"/>
      </w:rPr>
    </w:lvl>
    <w:lvl w:ilvl="3">
      <w:start w:val="1"/>
      <w:numFmt w:val="decimal"/>
      <w:lvlText w:val=""/>
      <w:lvlJc w:val="left"/>
      <w:pPr>
        <w:ind w:left="1701" w:firstLine="567"/>
      </w:pPr>
      <w:rPr>
        <w:vertAlign w:val="baseline"/>
      </w:rPr>
    </w:lvl>
    <w:lvl w:ilvl="4">
      <w:start w:val="1"/>
      <w:numFmt w:val="lowerLetter"/>
      <w:lvlText w:val="(%5)"/>
      <w:lvlJc w:val="left"/>
      <w:pPr>
        <w:ind w:left="0" w:firstLine="567"/>
      </w:pPr>
      <w:rPr>
        <w:vertAlign w:val="baseline"/>
      </w:rPr>
    </w:lvl>
    <w:lvl w:ilvl="5">
      <w:start w:val="1"/>
      <w:numFmt w:val="lowerRoman"/>
      <w:lvlText w:val="(%6)"/>
      <w:lvlJc w:val="left"/>
      <w:pPr>
        <w:ind w:left="0" w:firstLine="567"/>
      </w:pPr>
      <w:rPr>
        <w:vertAlign w:val="baseline"/>
      </w:rPr>
    </w:lvl>
    <w:lvl w:ilvl="6">
      <w:start w:val="1"/>
      <w:numFmt w:val="decimal"/>
      <w:lvlText w:val="%7."/>
      <w:lvlJc w:val="left"/>
      <w:pPr>
        <w:ind w:left="0" w:firstLine="567"/>
      </w:pPr>
      <w:rPr>
        <w:vertAlign w:val="baseline"/>
      </w:rPr>
    </w:lvl>
    <w:lvl w:ilvl="7">
      <w:start w:val="1"/>
      <w:numFmt w:val="lowerLetter"/>
      <w:lvlText w:val="%8."/>
      <w:lvlJc w:val="left"/>
      <w:pPr>
        <w:ind w:left="0" w:firstLine="567"/>
      </w:pPr>
      <w:rPr>
        <w:vertAlign w:val="baseline"/>
      </w:rPr>
    </w:lvl>
    <w:lvl w:ilvl="8">
      <w:start w:val="1"/>
      <w:numFmt w:val="lowerRoman"/>
      <w:lvlText w:val="%9."/>
      <w:lvlJc w:val="left"/>
      <w:pPr>
        <w:ind w:left="0" w:firstLine="567"/>
      </w:pPr>
      <w:rPr>
        <w:vertAlign w:val="baseline"/>
      </w:rPr>
    </w:lvl>
  </w:abstractNum>
  <w:abstractNum w:abstractNumId="22" w15:restartNumberingAfterBreak="0">
    <w:nsid w:val="66EF2AAA"/>
    <w:multiLevelType w:val="hybridMultilevel"/>
    <w:tmpl w:val="F432C8EC"/>
    <w:lvl w:ilvl="0" w:tplc="4AB68270">
      <w:start w:val="1"/>
      <w:numFmt w:val="bullet"/>
      <w:lvlText w:val="-"/>
      <w:lvlJc w:val="left"/>
      <w:pPr>
        <w:ind w:left="720" w:hanging="360"/>
      </w:pPr>
      <w:rPr>
        <w:rFonts w:ascii="Microsoft Sans Serif" w:hAnsi="Microsoft Sans Seri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843291F"/>
    <w:multiLevelType w:val="multilevel"/>
    <w:tmpl w:val="89BC9A5E"/>
    <w:lvl w:ilvl="0">
      <w:start w:val="1"/>
      <w:numFmt w:val="bullet"/>
      <w:lvlText w:val="●"/>
      <w:lvlJc w:val="left"/>
      <w:pPr>
        <w:ind w:left="360" w:hanging="360"/>
      </w:pPr>
      <w:rPr>
        <w:rFonts w:ascii="Arial" w:eastAsia="Arial" w:hAnsi="Arial" w:cs="Arial"/>
        <w:vertAlign w:val="baseline"/>
      </w:rPr>
    </w:lvl>
    <w:lvl w:ilvl="1">
      <w:start w:val="1"/>
      <w:numFmt w:val="bullet"/>
      <w:lvlText w:val="o"/>
      <w:lvlJc w:val="left"/>
      <w:pPr>
        <w:ind w:left="1080" w:hanging="360"/>
      </w:pPr>
      <w:rPr>
        <w:rFonts w:ascii="Arial" w:eastAsia="Arial" w:hAnsi="Arial" w:cs="Arial"/>
        <w:vertAlign w:val="baseline"/>
      </w:rPr>
    </w:lvl>
    <w:lvl w:ilvl="2">
      <w:start w:val="1"/>
      <w:numFmt w:val="bullet"/>
      <w:lvlText w:val="▪"/>
      <w:lvlJc w:val="left"/>
      <w:pPr>
        <w:ind w:left="1800" w:hanging="360"/>
      </w:pPr>
      <w:rPr>
        <w:rFonts w:ascii="Arial" w:eastAsia="Arial" w:hAnsi="Arial" w:cs="Arial"/>
        <w:vertAlign w:val="baseline"/>
      </w:rPr>
    </w:lvl>
    <w:lvl w:ilvl="3">
      <w:start w:val="1"/>
      <w:numFmt w:val="bullet"/>
      <w:lvlText w:val="●"/>
      <w:lvlJc w:val="left"/>
      <w:pPr>
        <w:ind w:left="2520" w:hanging="360"/>
      </w:pPr>
      <w:rPr>
        <w:rFonts w:ascii="Arial" w:eastAsia="Arial" w:hAnsi="Arial" w:cs="Arial"/>
        <w:vertAlign w:val="baseline"/>
      </w:rPr>
    </w:lvl>
    <w:lvl w:ilvl="4">
      <w:start w:val="1"/>
      <w:numFmt w:val="bullet"/>
      <w:lvlText w:val="o"/>
      <w:lvlJc w:val="left"/>
      <w:pPr>
        <w:ind w:left="3240" w:hanging="360"/>
      </w:pPr>
      <w:rPr>
        <w:rFonts w:ascii="Arial" w:eastAsia="Arial" w:hAnsi="Arial" w:cs="Arial"/>
        <w:vertAlign w:val="baseline"/>
      </w:rPr>
    </w:lvl>
    <w:lvl w:ilvl="5">
      <w:start w:val="1"/>
      <w:numFmt w:val="bullet"/>
      <w:lvlText w:val="▪"/>
      <w:lvlJc w:val="left"/>
      <w:pPr>
        <w:ind w:left="3960" w:hanging="360"/>
      </w:pPr>
      <w:rPr>
        <w:rFonts w:ascii="Arial" w:eastAsia="Arial" w:hAnsi="Arial" w:cs="Arial"/>
        <w:vertAlign w:val="baseline"/>
      </w:rPr>
    </w:lvl>
    <w:lvl w:ilvl="6">
      <w:start w:val="1"/>
      <w:numFmt w:val="bullet"/>
      <w:lvlText w:val="●"/>
      <w:lvlJc w:val="left"/>
      <w:pPr>
        <w:ind w:left="4680" w:hanging="360"/>
      </w:pPr>
      <w:rPr>
        <w:rFonts w:ascii="Arial" w:eastAsia="Arial" w:hAnsi="Arial" w:cs="Arial"/>
        <w:vertAlign w:val="baseline"/>
      </w:rPr>
    </w:lvl>
    <w:lvl w:ilvl="7">
      <w:start w:val="1"/>
      <w:numFmt w:val="bullet"/>
      <w:lvlText w:val="o"/>
      <w:lvlJc w:val="left"/>
      <w:pPr>
        <w:ind w:left="5400" w:hanging="360"/>
      </w:pPr>
      <w:rPr>
        <w:rFonts w:ascii="Arial" w:eastAsia="Arial" w:hAnsi="Arial" w:cs="Arial"/>
        <w:vertAlign w:val="baseline"/>
      </w:rPr>
    </w:lvl>
    <w:lvl w:ilvl="8">
      <w:start w:val="1"/>
      <w:numFmt w:val="bullet"/>
      <w:lvlText w:val="▪"/>
      <w:lvlJc w:val="left"/>
      <w:pPr>
        <w:ind w:left="6120" w:hanging="360"/>
      </w:pPr>
      <w:rPr>
        <w:rFonts w:ascii="Arial" w:eastAsia="Arial" w:hAnsi="Arial" w:cs="Arial"/>
        <w:vertAlign w:val="baseline"/>
      </w:rPr>
    </w:lvl>
  </w:abstractNum>
  <w:abstractNum w:abstractNumId="24" w15:restartNumberingAfterBreak="0">
    <w:nsid w:val="76560CE6"/>
    <w:multiLevelType w:val="multilevel"/>
    <w:tmpl w:val="21A8A224"/>
    <w:lvl w:ilvl="0">
      <w:start w:val="1"/>
      <w:numFmt w:val="decimal"/>
      <w:lvlText w:val="%1"/>
      <w:lvlJc w:val="left"/>
      <w:pPr>
        <w:ind w:left="432" w:hanging="432"/>
      </w:pPr>
      <w:rPr>
        <w:vertAlign w:val="baseline"/>
      </w:rPr>
    </w:lvl>
    <w:lvl w:ilvl="1">
      <w:start w:val="1"/>
      <w:numFmt w:val="decimal"/>
      <w:lvlText w:val="%1.%2"/>
      <w:lvlJc w:val="left"/>
      <w:pPr>
        <w:ind w:left="718" w:hanging="576"/>
      </w:pPr>
      <w:rPr>
        <w:color w:val="000000"/>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num w:numId="1">
    <w:abstractNumId w:val="11"/>
  </w:num>
  <w:num w:numId="2">
    <w:abstractNumId w:val="21"/>
  </w:num>
  <w:num w:numId="3">
    <w:abstractNumId w:val="7"/>
  </w:num>
  <w:num w:numId="4">
    <w:abstractNumId w:val="19"/>
  </w:num>
  <w:num w:numId="5">
    <w:abstractNumId w:val="16"/>
  </w:num>
  <w:num w:numId="6">
    <w:abstractNumId w:val="23"/>
  </w:num>
  <w:num w:numId="7">
    <w:abstractNumId w:val="18"/>
  </w:num>
  <w:num w:numId="8">
    <w:abstractNumId w:val="17"/>
  </w:num>
  <w:num w:numId="9">
    <w:abstractNumId w:val="13"/>
  </w:num>
  <w:num w:numId="10">
    <w:abstractNumId w:val="20"/>
  </w:num>
  <w:num w:numId="11">
    <w:abstractNumId w:val="12"/>
  </w:num>
  <w:num w:numId="12">
    <w:abstractNumId w:val="6"/>
  </w:num>
  <w:num w:numId="13">
    <w:abstractNumId w:val="24"/>
  </w:num>
  <w:num w:numId="14">
    <w:abstractNumId w:val="1"/>
  </w:num>
  <w:num w:numId="15">
    <w:abstractNumId w:val="4"/>
  </w:num>
  <w:num w:numId="16">
    <w:abstractNumId w:val="14"/>
  </w:num>
  <w:num w:numId="17">
    <w:abstractNumId w:val="22"/>
  </w:num>
  <w:num w:numId="18">
    <w:abstractNumId w:val="0"/>
  </w:num>
  <w:num w:numId="19">
    <w:abstractNumId w:val="10"/>
  </w:num>
  <w:num w:numId="20">
    <w:abstractNumId w:val="3"/>
    <w:lvlOverride w:ilvl="0">
      <w:lvl w:ilvl="0">
        <w:start w:val="1"/>
        <w:numFmt w:val="decimal"/>
        <w:pStyle w:val="1"/>
        <w:suff w:val="space"/>
        <w:lvlText w:val="%1."/>
        <w:lvlJc w:val="left"/>
        <w:pPr>
          <w:ind w:left="0" w:firstLine="0"/>
        </w:pPr>
        <w:rPr>
          <w:rFonts w:hint="default"/>
          <w:b/>
        </w:rPr>
      </w:lvl>
    </w:lvlOverride>
    <w:lvlOverride w:ilvl="1">
      <w:lvl w:ilvl="1">
        <w:start w:val="1"/>
        <w:numFmt w:val="decimal"/>
        <w:pStyle w:val="2"/>
        <w:suff w:val="space"/>
        <w:lvlText w:val="%1.%2."/>
        <w:lvlJc w:val="left"/>
        <w:pPr>
          <w:ind w:left="0" w:firstLine="0"/>
        </w:pPr>
        <w:rPr>
          <w:rFonts w:hint="default"/>
        </w:rPr>
      </w:lvl>
    </w:lvlOverride>
    <w:lvlOverride w:ilvl="2">
      <w:lvl w:ilvl="2">
        <w:start w:val="1"/>
        <w:numFmt w:val="decimal"/>
        <w:pStyle w:val="3"/>
        <w:suff w:val="space"/>
        <w:lvlText w:val="%1.%2.%3."/>
        <w:lvlJc w:val="left"/>
        <w:pPr>
          <w:ind w:left="0" w:firstLine="0"/>
        </w:pPr>
        <w:rPr>
          <w:rFonts w:hint="default"/>
        </w:rPr>
      </w:lvl>
    </w:lvlOverride>
    <w:lvlOverride w:ilvl="3">
      <w:lvl w:ilvl="3">
        <w:start w:val="1"/>
        <w:numFmt w:val="decimal"/>
        <w:pStyle w:val="4"/>
        <w:suff w:val="space"/>
        <w:lvlText w:val="%1.%2.%3.%4."/>
        <w:lvlJc w:val="left"/>
        <w:pPr>
          <w:ind w:left="0" w:firstLine="0"/>
        </w:pPr>
        <w:rPr>
          <w:rFonts w:hint="default"/>
        </w:rPr>
      </w:lvl>
    </w:lvlOverride>
    <w:lvlOverride w:ilvl="4">
      <w:lvl w:ilvl="4">
        <w:start w:val="1"/>
        <w:numFmt w:val="decimal"/>
        <w:pStyle w:val="5"/>
        <w:suff w:val="space"/>
        <w:lvlText w:val="%1.%2.%3.%4.%5."/>
        <w:lvlJc w:val="left"/>
        <w:pPr>
          <w:ind w:left="0" w:firstLine="0"/>
        </w:pPr>
        <w:rPr>
          <w:rFonts w:hint="default"/>
        </w:rPr>
      </w:lvl>
    </w:lvlOverride>
    <w:lvlOverride w:ilvl="5">
      <w:lvl w:ilvl="5">
        <w:start w:val="1"/>
        <w:numFmt w:val="decimal"/>
        <w:suff w:val="space"/>
        <w:lvlText w:val="%1.%2.%3.%4.%5.%6"/>
        <w:lvlJc w:val="left"/>
        <w:pPr>
          <w:ind w:left="0" w:firstLine="0"/>
        </w:pPr>
        <w:rPr>
          <w:rFonts w:hint="default"/>
        </w:rPr>
      </w:lvl>
    </w:lvlOverride>
    <w:lvlOverride w:ilvl="6">
      <w:lvl w:ilvl="6">
        <w:start w:val="1"/>
        <w:numFmt w:val="decimal"/>
        <w:suff w:val="space"/>
        <w:lvlText w:val="%1.%2.%3.%4.%5.%6.%7"/>
        <w:lvlJc w:val="left"/>
        <w:pPr>
          <w:ind w:left="0" w:firstLine="0"/>
        </w:pPr>
        <w:rPr>
          <w:rFonts w:hint="default"/>
        </w:rPr>
      </w:lvl>
    </w:lvlOverride>
    <w:lvlOverride w:ilvl="7">
      <w:lvl w:ilvl="7">
        <w:start w:val="1"/>
        <w:numFmt w:val="decimal"/>
        <w:suff w:val="space"/>
        <w:lvlText w:val="%1.%2.%3.%4.%5.%6.%7.%8"/>
        <w:lvlJc w:val="left"/>
        <w:pPr>
          <w:ind w:left="0" w:firstLine="0"/>
        </w:pPr>
        <w:rPr>
          <w:rFonts w:hint="default"/>
        </w:rPr>
      </w:lvl>
    </w:lvlOverride>
    <w:lvlOverride w:ilvl="8">
      <w:lvl w:ilvl="8">
        <w:start w:val="1"/>
        <w:numFmt w:val="decimal"/>
        <w:suff w:val="space"/>
        <w:lvlText w:val="%1.%2.%3.%4.%5.%6.%7.%8.%9"/>
        <w:lvlJc w:val="left"/>
        <w:pPr>
          <w:ind w:left="0" w:firstLine="0"/>
        </w:pPr>
        <w:rPr>
          <w:rFonts w:hint="default"/>
        </w:rPr>
      </w:lvl>
    </w:lvlOverride>
  </w:num>
  <w:num w:numId="21">
    <w:abstractNumId w:val="3"/>
    <w:lvlOverride w:ilvl="0">
      <w:lvl w:ilvl="0">
        <w:start w:val="1"/>
        <w:numFmt w:val="decimal"/>
        <w:pStyle w:val="1"/>
        <w:suff w:val="space"/>
        <w:lvlText w:val="%1."/>
        <w:lvlJc w:val="left"/>
        <w:pPr>
          <w:ind w:left="0" w:firstLine="0"/>
        </w:pPr>
        <w:rPr>
          <w:rFonts w:hint="default"/>
          <w:b/>
        </w:rPr>
      </w:lvl>
    </w:lvlOverride>
    <w:lvlOverride w:ilvl="1">
      <w:lvl w:ilvl="1">
        <w:start w:val="1"/>
        <w:numFmt w:val="decimal"/>
        <w:pStyle w:val="2"/>
        <w:suff w:val="space"/>
        <w:lvlText w:val="%1.%2."/>
        <w:lvlJc w:val="left"/>
        <w:pPr>
          <w:ind w:left="0" w:firstLine="0"/>
        </w:pPr>
        <w:rPr>
          <w:rFonts w:hint="default"/>
        </w:rPr>
      </w:lvl>
    </w:lvlOverride>
    <w:lvlOverride w:ilvl="2">
      <w:lvl w:ilvl="2">
        <w:start w:val="1"/>
        <w:numFmt w:val="decimal"/>
        <w:pStyle w:val="3"/>
        <w:suff w:val="space"/>
        <w:lvlText w:val="%1.%2.%3."/>
        <w:lvlJc w:val="left"/>
        <w:pPr>
          <w:ind w:left="0" w:firstLine="0"/>
        </w:pPr>
        <w:rPr>
          <w:rFonts w:hint="default"/>
        </w:rPr>
      </w:lvl>
    </w:lvlOverride>
    <w:lvlOverride w:ilvl="3">
      <w:lvl w:ilvl="3">
        <w:start w:val="1"/>
        <w:numFmt w:val="decimal"/>
        <w:pStyle w:val="4"/>
        <w:suff w:val="space"/>
        <w:lvlText w:val="%1.%2.%3.%4."/>
        <w:lvlJc w:val="left"/>
        <w:pPr>
          <w:ind w:left="0" w:firstLine="0"/>
        </w:pPr>
        <w:rPr>
          <w:rFonts w:hint="default"/>
        </w:rPr>
      </w:lvl>
    </w:lvlOverride>
    <w:lvlOverride w:ilvl="4">
      <w:lvl w:ilvl="4">
        <w:start w:val="1"/>
        <w:numFmt w:val="decimal"/>
        <w:pStyle w:val="5"/>
        <w:suff w:val="space"/>
        <w:lvlText w:val="%1.%2.%3.%4.%5."/>
        <w:lvlJc w:val="left"/>
        <w:pPr>
          <w:ind w:left="0" w:firstLine="0"/>
        </w:pPr>
        <w:rPr>
          <w:rFonts w:hint="default"/>
        </w:rPr>
      </w:lvl>
    </w:lvlOverride>
    <w:lvlOverride w:ilvl="5">
      <w:lvl w:ilvl="5">
        <w:start w:val="1"/>
        <w:numFmt w:val="decimal"/>
        <w:suff w:val="space"/>
        <w:lvlText w:val="%1.%2.%3.%4.%5.%6"/>
        <w:lvlJc w:val="left"/>
        <w:pPr>
          <w:ind w:left="0" w:firstLine="0"/>
        </w:pPr>
        <w:rPr>
          <w:rFonts w:hint="default"/>
        </w:rPr>
      </w:lvl>
    </w:lvlOverride>
    <w:lvlOverride w:ilvl="6">
      <w:lvl w:ilvl="6">
        <w:start w:val="1"/>
        <w:numFmt w:val="decimal"/>
        <w:suff w:val="space"/>
        <w:lvlText w:val="%1.%2.%3.%4.%5.%6.%7"/>
        <w:lvlJc w:val="left"/>
        <w:pPr>
          <w:ind w:left="0" w:firstLine="0"/>
        </w:pPr>
        <w:rPr>
          <w:rFonts w:hint="default"/>
        </w:rPr>
      </w:lvl>
    </w:lvlOverride>
    <w:lvlOverride w:ilvl="7">
      <w:lvl w:ilvl="7">
        <w:start w:val="1"/>
        <w:numFmt w:val="decimal"/>
        <w:suff w:val="space"/>
        <w:lvlText w:val="%1.%2.%3.%4.%5.%6.%7.%8"/>
        <w:lvlJc w:val="left"/>
        <w:pPr>
          <w:ind w:left="0" w:firstLine="0"/>
        </w:pPr>
        <w:rPr>
          <w:rFonts w:hint="default"/>
        </w:rPr>
      </w:lvl>
    </w:lvlOverride>
    <w:lvlOverride w:ilvl="8">
      <w:lvl w:ilvl="8">
        <w:start w:val="1"/>
        <w:numFmt w:val="decimal"/>
        <w:suff w:val="space"/>
        <w:lvlText w:val="%1.%2.%3.%4.%5.%6.%7.%8.%9"/>
        <w:lvlJc w:val="left"/>
        <w:pPr>
          <w:ind w:left="0" w:firstLine="0"/>
        </w:pPr>
        <w:rPr>
          <w:rFonts w:hint="default"/>
        </w:rPr>
      </w:lvl>
    </w:lvlOverride>
  </w:num>
  <w:num w:numId="22">
    <w:abstractNumId w:val="3"/>
    <w:lvlOverride w:ilvl="0">
      <w:lvl w:ilvl="0">
        <w:start w:val="1"/>
        <w:numFmt w:val="decimal"/>
        <w:pStyle w:val="1"/>
        <w:suff w:val="space"/>
        <w:lvlText w:val="%1."/>
        <w:lvlJc w:val="left"/>
        <w:pPr>
          <w:ind w:left="0" w:firstLine="0"/>
        </w:pPr>
        <w:rPr>
          <w:rFonts w:hint="default"/>
          <w:b/>
        </w:rPr>
      </w:lvl>
    </w:lvlOverride>
    <w:lvlOverride w:ilvl="1">
      <w:lvl w:ilvl="1">
        <w:start w:val="1"/>
        <w:numFmt w:val="decimal"/>
        <w:pStyle w:val="2"/>
        <w:suff w:val="space"/>
        <w:lvlText w:val="%1.%2."/>
        <w:lvlJc w:val="left"/>
        <w:pPr>
          <w:ind w:left="0" w:firstLine="0"/>
        </w:pPr>
        <w:rPr>
          <w:rFonts w:hint="default"/>
        </w:rPr>
      </w:lvl>
    </w:lvlOverride>
    <w:lvlOverride w:ilvl="2">
      <w:lvl w:ilvl="2">
        <w:start w:val="1"/>
        <w:numFmt w:val="decimal"/>
        <w:pStyle w:val="3"/>
        <w:suff w:val="space"/>
        <w:lvlText w:val="%1.%2.%3."/>
        <w:lvlJc w:val="left"/>
        <w:pPr>
          <w:ind w:left="0" w:firstLine="0"/>
        </w:pPr>
        <w:rPr>
          <w:rFonts w:hint="default"/>
        </w:rPr>
      </w:lvl>
    </w:lvlOverride>
    <w:lvlOverride w:ilvl="3">
      <w:lvl w:ilvl="3">
        <w:start w:val="1"/>
        <w:numFmt w:val="decimal"/>
        <w:pStyle w:val="4"/>
        <w:suff w:val="space"/>
        <w:lvlText w:val="%1.%2.%3.%4."/>
        <w:lvlJc w:val="left"/>
        <w:pPr>
          <w:ind w:left="0" w:firstLine="0"/>
        </w:pPr>
        <w:rPr>
          <w:rFonts w:hint="default"/>
        </w:rPr>
      </w:lvl>
    </w:lvlOverride>
    <w:lvlOverride w:ilvl="4">
      <w:lvl w:ilvl="4">
        <w:start w:val="1"/>
        <w:numFmt w:val="decimal"/>
        <w:pStyle w:val="5"/>
        <w:suff w:val="space"/>
        <w:lvlText w:val="%1.%2.%3.%4.%5."/>
        <w:lvlJc w:val="left"/>
        <w:pPr>
          <w:ind w:left="0" w:firstLine="0"/>
        </w:pPr>
        <w:rPr>
          <w:rFonts w:hint="default"/>
        </w:rPr>
      </w:lvl>
    </w:lvlOverride>
    <w:lvlOverride w:ilvl="5">
      <w:lvl w:ilvl="5">
        <w:start w:val="1"/>
        <w:numFmt w:val="decimal"/>
        <w:suff w:val="space"/>
        <w:lvlText w:val="%1.%2.%3.%4.%5.%6"/>
        <w:lvlJc w:val="left"/>
        <w:pPr>
          <w:ind w:left="0" w:firstLine="0"/>
        </w:pPr>
        <w:rPr>
          <w:rFonts w:hint="default"/>
        </w:rPr>
      </w:lvl>
    </w:lvlOverride>
    <w:lvlOverride w:ilvl="6">
      <w:lvl w:ilvl="6">
        <w:start w:val="1"/>
        <w:numFmt w:val="decimal"/>
        <w:suff w:val="space"/>
        <w:lvlText w:val="%1.%2.%3.%4.%5.%6.%7"/>
        <w:lvlJc w:val="left"/>
        <w:pPr>
          <w:ind w:left="0" w:firstLine="0"/>
        </w:pPr>
        <w:rPr>
          <w:rFonts w:hint="default"/>
        </w:rPr>
      </w:lvl>
    </w:lvlOverride>
    <w:lvlOverride w:ilvl="7">
      <w:lvl w:ilvl="7">
        <w:start w:val="1"/>
        <w:numFmt w:val="decimal"/>
        <w:suff w:val="space"/>
        <w:lvlText w:val="%1.%2.%3.%4.%5.%6.%7.%8"/>
        <w:lvlJc w:val="left"/>
        <w:pPr>
          <w:ind w:left="0" w:firstLine="0"/>
        </w:pPr>
        <w:rPr>
          <w:rFonts w:hint="default"/>
        </w:rPr>
      </w:lvl>
    </w:lvlOverride>
    <w:lvlOverride w:ilvl="8">
      <w:lvl w:ilvl="8">
        <w:start w:val="1"/>
        <w:numFmt w:val="decimal"/>
        <w:suff w:val="space"/>
        <w:lvlText w:val="%1.%2.%3.%4.%5.%6.%7.%8.%9"/>
        <w:lvlJc w:val="left"/>
        <w:pPr>
          <w:ind w:left="0" w:firstLine="0"/>
        </w:pPr>
        <w:rPr>
          <w:rFonts w:hint="default"/>
        </w:rPr>
      </w:lvl>
    </w:lvlOverride>
  </w:num>
  <w:num w:numId="23">
    <w:abstractNumId w:val="3"/>
    <w:lvlOverride w:ilvl="0">
      <w:lvl w:ilvl="0">
        <w:start w:val="1"/>
        <w:numFmt w:val="decimal"/>
        <w:pStyle w:val="1"/>
        <w:suff w:val="space"/>
        <w:lvlText w:val="%1."/>
        <w:lvlJc w:val="left"/>
        <w:pPr>
          <w:ind w:left="0" w:firstLine="0"/>
        </w:pPr>
        <w:rPr>
          <w:rFonts w:hint="default"/>
          <w:b/>
        </w:rPr>
      </w:lvl>
    </w:lvlOverride>
    <w:lvlOverride w:ilvl="1">
      <w:lvl w:ilvl="1">
        <w:start w:val="1"/>
        <w:numFmt w:val="decimal"/>
        <w:pStyle w:val="2"/>
        <w:suff w:val="space"/>
        <w:lvlText w:val="%1.%2."/>
        <w:lvlJc w:val="left"/>
        <w:pPr>
          <w:ind w:left="0" w:firstLine="0"/>
        </w:pPr>
        <w:rPr>
          <w:rFonts w:hint="default"/>
        </w:rPr>
      </w:lvl>
    </w:lvlOverride>
    <w:lvlOverride w:ilvl="2">
      <w:lvl w:ilvl="2">
        <w:start w:val="1"/>
        <w:numFmt w:val="decimal"/>
        <w:pStyle w:val="3"/>
        <w:suff w:val="space"/>
        <w:lvlText w:val="%1.%2.%3."/>
        <w:lvlJc w:val="left"/>
        <w:pPr>
          <w:ind w:left="0" w:firstLine="0"/>
        </w:pPr>
        <w:rPr>
          <w:rFonts w:hint="default"/>
        </w:rPr>
      </w:lvl>
    </w:lvlOverride>
    <w:lvlOverride w:ilvl="3">
      <w:lvl w:ilvl="3">
        <w:start w:val="1"/>
        <w:numFmt w:val="decimal"/>
        <w:pStyle w:val="4"/>
        <w:suff w:val="space"/>
        <w:lvlText w:val="%1.%2.%3.%4."/>
        <w:lvlJc w:val="left"/>
        <w:pPr>
          <w:ind w:left="0" w:firstLine="0"/>
        </w:pPr>
        <w:rPr>
          <w:rFonts w:hint="default"/>
        </w:rPr>
      </w:lvl>
    </w:lvlOverride>
    <w:lvlOverride w:ilvl="4">
      <w:lvl w:ilvl="4">
        <w:start w:val="1"/>
        <w:numFmt w:val="decimal"/>
        <w:pStyle w:val="5"/>
        <w:suff w:val="space"/>
        <w:lvlText w:val="%1.%2.%3.%4.%5."/>
        <w:lvlJc w:val="left"/>
        <w:pPr>
          <w:ind w:left="0" w:firstLine="0"/>
        </w:pPr>
        <w:rPr>
          <w:rFonts w:hint="default"/>
        </w:rPr>
      </w:lvl>
    </w:lvlOverride>
    <w:lvlOverride w:ilvl="5">
      <w:lvl w:ilvl="5">
        <w:start w:val="1"/>
        <w:numFmt w:val="decimal"/>
        <w:suff w:val="space"/>
        <w:lvlText w:val="%1.%2.%3.%4.%5.%6"/>
        <w:lvlJc w:val="left"/>
        <w:pPr>
          <w:ind w:left="0" w:firstLine="0"/>
        </w:pPr>
        <w:rPr>
          <w:rFonts w:hint="default"/>
        </w:rPr>
      </w:lvl>
    </w:lvlOverride>
    <w:lvlOverride w:ilvl="6">
      <w:lvl w:ilvl="6">
        <w:start w:val="1"/>
        <w:numFmt w:val="decimal"/>
        <w:suff w:val="space"/>
        <w:lvlText w:val="%1.%2.%3.%4.%5.%6.%7"/>
        <w:lvlJc w:val="left"/>
        <w:pPr>
          <w:ind w:left="0" w:firstLine="0"/>
        </w:pPr>
        <w:rPr>
          <w:rFonts w:hint="default"/>
        </w:rPr>
      </w:lvl>
    </w:lvlOverride>
    <w:lvlOverride w:ilvl="7">
      <w:lvl w:ilvl="7">
        <w:start w:val="1"/>
        <w:numFmt w:val="decimal"/>
        <w:suff w:val="space"/>
        <w:lvlText w:val="%1.%2.%3.%4.%5.%6.%7.%8"/>
        <w:lvlJc w:val="left"/>
        <w:pPr>
          <w:ind w:left="0" w:firstLine="0"/>
        </w:pPr>
        <w:rPr>
          <w:rFonts w:hint="default"/>
        </w:rPr>
      </w:lvl>
    </w:lvlOverride>
    <w:lvlOverride w:ilvl="8">
      <w:lvl w:ilvl="8">
        <w:start w:val="1"/>
        <w:numFmt w:val="decimal"/>
        <w:suff w:val="space"/>
        <w:lvlText w:val="%1.%2.%3.%4.%5.%6.%7.%8.%9"/>
        <w:lvlJc w:val="left"/>
        <w:pPr>
          <w:ind w:left="0" w:firstLine="0"/>
        </w:pPr>
        <w:rPr>
          <w:rFonts w:hint="default"/>
        </w:rPr>
      </w:lvl>
    </w:lvlOverride>
  </w:num>
  <w:num w:numId="24">
    <w:abstractNumId w:val="3"/>
    <w:lvlOverride w:ilvl="0">
      <w:lvl w:ilvl="0">
        <w:start w:val="1"/>
        <w:numFmt w:val="decimal"/>
        <w:pStyle w:val="1"/>
        <w:suff w:val="space"/>
        <w:lvlText w:val="%1."/>
        <w:lvlJc w:val="left"/>
        <w:pPr>
          <w:ind w:left="0" w:firstLine="0"/>
        </w:pPr>
        <w:rPr>
          <w:rFonts w:hint="default"/>
          <w:b/>
        </w:rPr>
      </w:lvl>
    </w:lvlOverride>
    <w:lvlOverride w:ilvl="1">
      <w:lvl w:ilvl="1">
        <w:start w:val="1"/>
        <w:numFmt w:val="decimal"/>
        <w:pStyle w:val="2"/>
        <w:suff w:val="space"/>
        <w:lvlText w:val="%1.%2."/>
        <w:lvlJc w:val="left"/>
        <w:pPr>
          <w:ind w:left="0" w:firstLine="0"/>
        </w:pPr>
        <w:rPr>
          <w:rFonts w:hint="default"/>
        </w:rPr>
      </w:lvl>
    </w:lvlOverride>
    <w:lvlOverride w:ilvl="2">
      <w:lvl w:ilvl="2">
        <w:start w:val="1"/>
        <w:numFmt w:val="decimal"/>
        <w:pStyle w:val="3"/>
        <w:suff w:val="space"/>
        <w:lvlText w:val="%1.%2.%3."/>
        <w:lvlJc w:val="left"/>
        <w:pPr>
          <w:ind w:left="0" w:firstLine="0"/>
        </w:pPr>
        <w:rPr>
          <w:rFonts w:hint="default"/>
        </w:rPr>
      </w:lvl>
    </w:lvlOverride>
    <w:lvlOverride w:ilvl="3">
      <w:lvl w:ilvl="3">
        <w:start w:val="1"/>
        <w:numFmt w:val="decimal"/>
        <w:pStyle w:val="4"/>
        <w:suff w:val="space"/>
        <w:lvlText w:val="%1.%2.%3.%4."/>
        <w:lvlJc w:val="left"/>
        <w:pPr>
          <w:ind w:left="0" w:firstLine="0"/>
        </w:pPr>
        <w:rPr>
          <w:rFonts w:hint="default"/>
        </w:rPr>
      </w:lvl>
    </w:lvlOverride>
    <w:lvlOverride w:ilvl="4">
      <w:lvl w:ilvl="4">
        <w:start w:val="1"/>
        <w:numFmt w:val="decimal"/>
        <w:pStyle w:val="5"/>
        <w:suff w:val="space"/>
        <w:lvlText w:val="%1.%2.%3.%4.%5."/>
        <w:lvlJc w:val="left"/>
        <w:pPr>
          <w:ind w:left="0" w:firstLine="0"/>
        </w:pPr>
        <w:rPr>
          <w:rFonts w:hint="default"/>
        </w:rPr>
      </w:lvl>
    </w:lvlOverride>
    <w:lvlOverride w:ilvl="5">
      <w:lvl w:ilvl="5">
        <w:start w:val="1"/>
        <w:numFmt w:val="decimal"/>
        <w:suff w:val="space"/>
        <w:lvlText w:val="%1.%2.%3.%4.%5.%6"/>
        <w:lvlJc w:val="left"/>
        <w:pPr>
          <w:ind w:left="0" w:firstLine="0"/>
        </w:pPr>
        <w:rPr>
          <w:rFonts w:hint="default"/>
        </w:rPr>
      </w:lvl>
    </w:lvlOverride>
    <w:lvlOverride w:ilvl="6">
      <w:lvl w:ilvl="6">
        <w:start w:val="1"/>
        <w:numFmt w:val="decimal"/>
        <w:suff w:val="space"/>
        <w:lvlText w:val="%1.%2.%3.%4.%5.%6.%7"/>
        <w:lvlJc w:val="left"/>
        <w:pPr>
          <w:ind w:left="0" w:firstLine="0"/>
        </w:pPr>
        <w:rPr>
          <w:rFonts w:hint="default"/>
        </w:rPr>
      </w:lvl>
    </w:lvlOverride>
    <w:lvlOverride w:ilvl="7">
      <w:lvl w:ilvl="7">
        <w:start w:val="1"/>
        <w:numFmt w:val="decimal"/>
        <w:suff w:val="space"/>
        <w:lvlText w:val="%1.%2.%3.%4.%5.%6.%7.%8"/>
        <w:lvlJc w:val="left"/>
        <w:pPr>
          <w:ind w:left="0" w:firstLine="0"/>
        </w:pPr>
        <w:rPr>
          <w:rFonts w:hint="default"/>
        </w:rPr>
      </w:lvl>
    </w:lvlOverride>
    <w:lvlOverride w:ilvl="8">
      <w:lvl w:ilvl="8">
        <w:start w:val="1"/>
        <w:numFmt w:val="decimal"/>
        <w:suff w:val="space"/>
        <w:lvlText w:val="%1.%2.%3.%4.%5.%6.%7.%8.%9"/>
        <w:lvlJc w:val="left"/>
        <w:pPr>
          <w:ind w:left="0" w:firstLine="0"/>
        </w:pPr>
        <w:rPr>
          <w:rFonts w:hint="default"/>
        </w:rPr>
      </w:lvl>
    </w:lvlOverride>
  </w:num>
  <w:num w:numId="25">
    <w:abstractNumId w:val="2"/>
  </w:num>
  <w:num w:numId="26">
    <w:abstractNumId w:val="3"/>
    <w:lvlOverride w:ilvl="0">
      <w:lvl w:ilvl="0">
        <w:start w:val="1"/>
        <w:numFmt w:val="decimal"/>
        <w:pStyle w:val="1"/>
        <w:suff w:val="space"/>
        <w:lvlText w:val="%1."/>
        <w:lvlJc w:val="left"/>
        <w:pPr>
          <w:ind w:left="0" w:firstLine="0"/>
        </w:pPr>
        <w:rPr>
          <w:rFonts w:hint="default"/>
          <w:b/>
        </w:rPr>
      </w:lvl>
    </w:lvlOverride>
    <w:lvlOverride w:ilvl="1">
      <w:lvl w:ilvl="1">
        <w:start w:val="1"/>
        <w:numFmt w:val="decimal"/>
        <w:pStyle w:val="2"/>
        <w:suff w:val="space"/>
        <w:lvlText w:val="%1.%2."/>
        <w:lvlJc w:val="left"/>
        <w:pPr>
          <w:ind w:left="0" w:firstLine="0"/>
        </w:pPr>
        <w:rPr>
          <w:rFonts w:hint="default"/>
        </w:rPr>
      </w:lvl>
    </w:lvlOverride>
    <w:lvlOverride w:ilvl="2">
      <w:lvl w:ilvl="2">
        <w:start w:val="1"/>
        <w:numFmt w:val="decimal"/>
        <w:pStyle w:val="3"/>
        <w:suff w:val="space"/>
        <w:lvlText w:val="%1.%2.%3."/>
        <w:lvlJc w:val="left"/>
        <w:pPr>
          <w:ind w:left="0" w:firstLine="0"/>
        </w:pPr>
        <w:rPr>
          <w:rFonts w:hint="default"/>
        </w:rPr>
      </w:lvl>
    </w:lvlOverride>
    <w:lvlOverride w:ilvl="3">
      <w:lvl w:ilvl="3">
        <w:start w:val="1"/>
        <w:numFmt w:val="decimal"/>
        <w:pStyle w:val="4"/>
        <w:suff w:val="space"/>
        <w:lvlText w:val="%1.%2.%3.%4."/>
        <w:lvlJc w:val="left"/>
        <w:pPr>
          <w:ind w:left="0" w:firstLine="0"/>
        </w:pPr>
        <w:rPr>
          <w:rFonts w:hint="default"/>
        </w:rPr>
      </w:lvl>
    </w:lvlOverride>
    <w:lvlOverride w:ilvl="4">
      <w:lvl w:ilvl="4">
        <w:start w:val="1"/>
        <w:numFmt w:val="decimal"/>
        <w:pStyle w:val="5"/>
        <w:suff w:val="space"/>
        <w:lvlText w:val="%1.%2.%3.%4.%5."/>
        <w:lvlJc w:val="left"/>
        <w:pPr>
          <w:ind w:left="0" w:firstLine="0"/>
        </w:pPr>
        <w:rPr>
          <w:rFonts w:hint="default"/>
        </w:rPr>
      </w:lvl>
    </w:lvlOverride>
    <w:lvlOverride w:ilvl="5">
      <w:lvl w:ilvl="5">
        <w:start w:val="1"/>
        <w:numFmt w:val="decimal"/>
        <w:suff w:val="space"/>
        <w:lvlText w:val="%1.%2.%3.%4.%5.%6"/>
        <w:lvlJc w:val="left"/>
        <w:pPr>
          <w:ind w:left="0" w:firstLine="0"/>
        </w:pPr>
        <w:rPr>
          <w:rFonts w:hint="default"/>
        </w:rPr>
      </w:lvl>
    </w:lvlOverride>
    <w:lvlOverride w:ilvl="6">
      <w:lvl w:ilvl="6">
        <w:start w:val="1"/>
        <w:numFmt w:val="decimal"/>
        <w:suff w:val="space"/>
        <w:lvlText w:val="%1.%2.%3.%4.%5.%6.%7"/>
        <w:lvlJc w:val="left"/>
        <w:pPr>
          <w:ind w:left="0" w:firstLine="0"/>
        </w:pPr>
        <w:rPr>
          <w:rFonts w:hint="default"/>
        </w:rPr>
      </w:lvl>
    </w:lvlOverride>
    <w:lvlOverride w:ilvl="7">
      <w:lvl w:ilvl="7">
        <w:start w:val="1"/>
        <w:numFmt w:val="decimal"/>
        <w:suff w:val="space"/>
        <w:lvlText w:val="%1.%2.%3.%4.%5.%6.%7.%8"/>
        <w:lvlJc w:val="left"/>
        <w:pPr>
          <w:ind w:left="0" w:firstLine="0"/>
        </w:pPr>
        <w:rPr>
          <w:rFonts w:hint="default"/>
        </w:rPr>
      </w:lvl>
    </w:lvlOverride>
    <w:lvlOverride w:ilvl="8">
      <w:lvl w:ilvl="8">
        <w:start w:val="1"/>
        <w:numFmt w:val="decimal"/>
        <w:suff w:val="space"/>
        <w:lvlText w:val="%1.%2.%3.%4.%5.%6.%7.%8.%9"/>
        <w:lvlJc w:val="left"/>
        <w:pPr>
          <w:ind w:left="0" w:firstLine="0"/>
        </w:pPr>
        <w:rPr>
          <w:rFonts w:hint="default"/>
        </w:rPr>
      </w:lvl>
    </w:lvlOverride>
  </w:num>
  <w:num w:numId="27">
    <w:abstractNumId w:val="3"/>
    <w:lvlOverride w:ilvl="0">
      <w:lvl w:ilvl="0">
        <w:start w:val="1"/>
        <w:numFmt w:val="decimal"/>
        <w:pStyle w:val="1"/>
        <w:suff w:val="space"/>
        <w:lvlText w:val="%1."/>
        <w:lvlJc w:val="left"/>
        <w:pPr>
          <w:ind w:left="0" w:firstLine="0"/>
        </w:pPr>
        <w:rPr>
          <w:rFonts w:hint="default"/>
          <w:b/>
        </w:rPr>
      </w:lvl>
    </w:lvlOverride>
    <w:lvlOverride w:ilvl="1">
      <w:lvl w:ilvl="1">
        <w:start w:val="1"/>
        <w:numFmt w:val="decimal"/>
        <w:pStyle w:val="2"/>
        <w:suff w:val="space"/>
        <w:lvlText w:val="%1.%2."/>
        <w:lvlJc w:val="left"/>
        <w:pPr>
          <w:ind w:left="0" w:firstLine="0"/>
        </w:pPr>
        <w:rPr>
          <w:rFonts w:hint="default"/>
        </w:rPr>
      </w:lvl>
    </w:lvlOverride>
    <w:lvlOverride w:ilvl="2">
      <w:lvl w:ilvl="2">
        <w:start w:val="1"/>
        <w:numFmt w:val="decimal"/>
        <w:pStyle w:val="3"/>
        <w:suff w:val="space"/>
        <w:lvlText w:val="%1.%2.%3."/>
        <w:lvlJc w:val="left"/>
        <w:pPr>
          <w:ind w:left="0" w:firstLine="0"/>
        </w:pPr>
        <w:rPr>
          <w:rFonts w:hint="default"/>
        </w:rPr>
      </w:lvl>
    </w:lvlOverride>
    <w:lvlOverride w:ilvl="3">
      <w:lvl w:ilvl="3">
        <w:start w:val="1"/>
        <w:numFmt w:val="decimal"/>
        <w:pStyle w:val="4"/>
        <w:suff w:val="space"/>
        <w:lvlText w:val="%1.%2.%3.%4."/>
        <w:lvlJc w:val="left"/>
        <w:pPr>
          <w:ind w:left="0" w:firstLine="0"/>
        </w:pPr>
        <w:rPr>
          <w:rFonts w:hint="default"/>
        </w:rPr>
      </w:lvl>
    </w:lvlOverride>
    <w:lvlOverride w:ilvl="4">
      <w:lvl w:ilvl="4">
        <w:start w:val="1"/>
        <w:numFmt w:val="decimal"/>
        <w:pStyle w:val="5"/>
        <w:suff w:val="space"/>
        <w:lvlText w:val="%1.%2.%3.%4.%5."/>
        <w:lvlJc w:val="left"/>
        <w:pPr>
          <w:ind w:left="0" w:firstLine="0"/>
        </w:pPr>
        <w:rPr>
          <w:rFonts w:hint="default"/>
        </w:rPr>
      </w:lvl>
    </w:lvlOverride>
    <w:lvlOverride w:ilvl="5">
      <w:lvl w:ilvl="5">
        <w:start w:val="1"/>
        <w:numFmt w:val="decimal"/>
        <w:suff w:val="space"/>
        <w:lvlText w:val="%1.%2.%3.%4.%5.%6"/>
        <w:lvlJc w:val="left"/>
        <w:pPr>
          <w:ind w:left="0" w:firstLine="0"/>
        </w:pPr>
        <w:rPr>
          <w:rFonts w:hint="default"/>
        </w:rPr>
      </w:lvl>
    </w:lvlOverride>
    <w:lvlOverride w:ilvl="6">
      <w:lvl w:ilvl="6">
        <w:start w:val="1"/>
        <w:numFmt w:val="decimal"/>
        <w:suff w:val="space"/>
        <w:lvlText w:val="%1.%2.%3.%4.%5.%6.%7"/>
        <w:lvlJc w:val="left"/>
        <w:pPr>
          <w:ind w:left="0" w:firstLine="0"/>
        </w:pPr>
        <w:rPr>
          <w:rFonts w:hint="default"/>
        </w:rPr>
      </w:lvl>
    </w:lvlOverride>
    <w:lvlOverride w:ilvl="7">
      <w:lvl w:ilvl="7">
        <w:start w:val="1"/>
        <w:numFmt w:val="decimal"/>
        <w:suff w:val="space"/>
        <w:lvlText w:val="%1.%2.%3.%4.%5.%6.%7.%8"/>
        <w:lvlJc w:val="left"/>
        <w:pPr>
          <w:ind w:left="0" w:firstLine="0"/>
        </w:pPr>
        <w:rPr>
          <w:rFonts w:hint="default"/>
        </w:rPr>
      </w:lvl>
    </w:lvlOverride>
    <w:lvlOverride w:ilvl="8">
      <w:lvl w:ilvl="8">
        <w:start w:val="1"/>
        <w:numFmt w:val="decimal"/>
        <w:suff w:val="space"/>
        <w:lvlText w:val="%1.%2.%3.%4.%5.%6.%7.%8.%9"/>
        <w:lvlJc w:val="left"/>
        <w:pPr>
          <w:ind w:left="0" w:firstLine="0"/>
        </w:pPr>
        <w:rPr>
          <w:rFonts w:hint="default"/>
        </w:rPr>
      </w:lvl>
    </w:lvlOverride>
  </w:num>
  <w:num w:numId="28">
    <w:abstractNumId w:val="3"/>
    <w:lvlOverride w:ilvl="0">
      <w:lvl w:ilvl="0">
        <w:start w:val="1"/>
        <w:numFmt w:val="decimal"/>
        <w:pStyle w:val="1"/>
        <w:suff w:val="space"/>
        <w:lvlText w:val="%1."/>
        <w:lvlJc w:val="left"/>
        <w:pPr>
          <w:ind w:left="0" w:firstLine="0"/>
        </w:pPr>
        <w:rPr>
          <w:rFonts w:hint="default"/>
          <w:b/>
        </w:rPr>
      </w:lvl>
    </w:lvlOverride>
    <w:lvlOverride w:ilvl="1">
      <w:lvl w:ilvl="1">
        <w:start w:val="1"/>
        <w:numFmt w:val="decimal"/>
        <w:pStyle w:val="2"/>
        <w:suff w:val="space"/>
        <w:lvlText w:val="%1.%2."/>
        <w:lvlJc w:val="left"/>
        <w:pPr>
          <w:ind w:left="0" w:firstLine="0"/>
        </w:pPr>
        <w:rPr>
          <w:rFonts w:hint="default"/>
        </w:rPr>
      </w:lvl>
    </w:lvlOverride>
    <w:lvlOverride w:ilvl="2">
      <w:lvl w:ilvl="2">
        <w:start w:val="1"/>
        <w:numFmt w:val="decimal"/>
        <w:pStyle w:val="3"/>
        <w:suff w:val="space"/>
        <w:lvlText w:val="%1.%2.%3."/>
        <w:lvlJc w:val="left"/>
        <w:pPr>
          <w:ind w:left="0" w:firstLine="0"/>
        </w:pPr>
        <w:rPr>
          <w:rFonts w:hint="default"/>
        </w:rPr>
      </w:lvl>
    </w:lvlOverride>
    <w:lvlOverride w:ilvl="3">
      <w:lvl w:ilvl="3">
        <w:start w:val="1"/>
        <w:numFmt w:val="decimal"/>
        <w:pStyle w:val="4"/>
        <w:suff w:val="space"/>
        <w:lvlText w:val="%1.%2.%3.%4."/>
        <w:lvlJc w:val="left"/>
        <w:pPr>
          <w:ind w:left="0" w:firstLine="0"/>
        </w:pPr>
        <w:rPr>
          <w:rFonts w:hint="default"/>
        </w:rPr>
      </w:lvl>
    </w:lvlOverride>
    <w:lvlOverride w:ilvl="4">
      <w:lvl w:ilvl="4">
        <w:start w:val="1"/>
        <w:numFmt w:val="decimal"/>
        <w:pStyle w:val="5"/>
        <w:suff w:val="space"/>
        <w:lvlText w:val="%1.%2.%3.%4.%5."/>
        <w:lvlJc w:val="left"/>
        <w:pPr>
          <w:ind w:left="0" w:firstLine="0"/>
        </w:pPr>
        <w:rPr>
          <w:rFonts w:hint="default"/>
        </w:rPr>
      </w:lvl>
    </w:lvlOverride>
    <w:lvlOverride w:ilvl="5">
      <w:lvl w:ilvl="5">
        <w:start w:val="1"/>
        <w:numFmt w:val="decimal"/>
        <w:suff w:val="space"/>
        <w:lvlText w:val="%1.%2.%3.%4.%5.%6"/>
        <w:lvlJc w:val="left"/>
        <w:pPr>
          <w:ind w:left="0" w:firstLine="0"/>
        </w:pPr>
        <w:rPr>
          <w:rFonts w:hint="default"/>
        </w:rPr>
      </w:lvl>
    </w:lvlOverride>
    <w:lvlOverride w:ilvl="6">
      <w:lvl w:ilvl="6">
        <w:start w:val="1"/>
        <w:numFmt w:val="decimal"/>
        <w:suff w:val="space"/>
        <w:lvlText w:val="%1.%2.%3.%4.%5.%6.%7"/>
        <w:lvlJc w:val="left"/>
        <w:pPr>
          <w:ind w:left="0" w:firstLine="0"/>
        </w:pPr>
        <w:rPr>
          <w:rFonts w:hint="default"/>
        </w:rPr>
      </w:lvl>
    </w:lvlOverride>
    <w:lvlOverride w:ilvl="7">
      <w:lvl w:ilvl="7">
        <w:start w:val="1"/>
        <w:numFmt w:val="decimal"/>
        <w:suff w:val="space"/>
        <w:lvlText w:val="%1.%2.%3.%4.%5.%6.%7.%8"/>
        <w:lvlJc w:val="left"/>
        <w:pPr>
          <w:ind w:left="0" w:firstLine="0"/>
        </w:pPr>
        <w:rPr>
          <w:rFonts w:hint="default"/>
        </w:rPr>
      </w:lvl>
    </w:lvlOverride>
    <w:lvlOverride w:ilvl="8">
      <w:lvl w:ilvl="8">
        <w:start w:val="1"/>
        <w:numFmt w:val="decimal"/>
        <w:suff w:val="space"/>
        <w:lvlText w:val="%1.%2.%3.%4.%5.%6.%7.%8.%9"/>
        <w:lvlJc w:val="left"/>
        <w:pPr>
          <w:ind w:left="0" w:firstLine="0"/>
        </w:pPr>
        <w:rPr>
          <w:rFonts w:hint="default"/>
        </w:rPr>
      </w:lvl>
    </w:lvlOverride>
  </w:num>
  <w:num w:numId="29">
    <w:abstractNumId w:val="9"/>
  </w:num>
  <w:num w:numId="30">
    <w:abstractNumId w:val="8"/>
  </w:num>
  <w:num w:numId="31">
    <w:abstractNumId w:val="5"/>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3A9"/>
    <w:rsid w:val="000353A9"/>
    <w:rsid w:val="00035FBE"/>
    <w:rsid w:val="00037FCD"/>
    <w:rsid w:val="00047F3D"/>
    <w:rsid w:val="00051290"/>
    <w:rsid w:val="00070AA6"/>
    <w:rsid w:val="000779FC"/>
    <w:rsid w:val="000803A8"/>
    <w:rsid w:val="00084ECE"/>
    <w:rsid w:val="00091AEE"/>
    <w:rsid w:val="00093F95"/>
    <w:rsid w:val="000A0CB9"/>
    <w:rsid w:val="000A764F"/>
    <w:rsid w:val="000B46FE"/>
    <w:rsid w:val="000C40A8"/>
    <w:rsid w:val="000D1051"/>
    <w:rsid w:val="000D7055"/>
    <w:rsid w:val="000E16D6"/>
    <w:rsid w:val="000E3EBE"/>
    <w:rsid w:val="000E5AA5"/>
    <w:rsid w:val="000F0CF7"/>
    <w:rsid w:val="000F3B5D"/>
    <w:rsid w:val="001063DC"/>
    <w:rsid w:val="00120572"/>
    <w:rsid w:val="0012674E"/>
    <w:rsid w:val="00134736"/>
    <w:rsid w:val="001356EE"/>
    <w:rsid w:val="0014138D"/>
    <w:rsid w:val="00145C4D"/>
    <w:rsid w:val="00152F38"/>
    <w:rsid w:val="00160265"/>
    <w:rsid w:val="00180858"/>
    <w:rsid w:val="001858A9"/>
    <w:rsid w:val="00185E37"/>
    <w:rsid w:val="001A49BD"/>
    <w:rsid w:val="001A7DC1"/>
    <w:rsid w:val="001B551C"/>
    <w:rsid w:val="001B5EAD"/>
    <w:rsid w:val="001C167C"/>
    <w:rsid w:val="001C42A3"/>
    <w:rsid w:val="001D2E1F"/>
    <w:rsid w:val="001D3E84"/>
    <w:rsid w:val="001E467E"/>
    <w:rsid w:val="00205573"/>
    <w:rsid w:val="00211ECF"/>
    <w:rsid w:val="002266D2"/>
    <w:rsid w:val="002407D8"/>
    <w:rsid w:val="0024289C"/>
    <w:rsid w:val="00256AB3"/>
    <w:rsid w:val="002720F5"/>
    <w:rsid w:val="002743D9"/>
    <w:rsid w:val="00274B94"/>
    <w:rsid w:val="002A4837"/>
    <w:rsid w:val="002C4950"/>
    <w:rsid w:val="002E2680"/>
    <w:rsid w:val="002E3CC9"/>
    <w:rsid w:val="002E77ED"/>
    <w:rsid w:val="002F243D"/>
    <w:rsid w:val="002F354C"/>
    <w:rsid w:val="002F389E"/>
    <w:rsid w:val="003028D6"/>
    <w:rsid w:val="0032169F"/>
    <w:rsid w:val="00360F66"/>
    <w:rsid w:val="00374BA8"/>
    <w:rsid w:val="00391239"/>
    <w:rsid w:val="003B6B6B"/>
    <w:rsid w:val="003D1DB3"/>
    <w:rsid w:val="003D35DD"/>
    <w:rsid w:val="003D44BB"/>
    <w:rsid w:val="003E1F9A"/>
    <w:rsid w:val="00413574"/>
    <w:rsid w:val="0041647F"/>
    <w:rsid w:val="004218F1"/>
    <w:rsid w:val="00421FF6"/>
    <w:rsid w:val="00432155"/>
    <w:rsid w:val="0043470A"/>
    <w:rsid w:val="0044342F"/>
    <w:rsid w:val="00477F4B"/>
    <w:rsid w:val="004810DC"/>
    <w:rsid w:val="00486E5F"/>
    <w:rsid w:val="00493723"/>
    <w:rsid w:val="004A4755"/>
    <w:rsid w:val="004A6986"/>
    <w:rsid w:val="004B6F29"/>
    <w:rsid w:val="004D3405"/>
    <w:rsid w:val="004D58D5"/>
    <w:rsid w:val="004E13B2"/>
    <w:rsid w:val="004E1F93"/>
    <w:rsid w:val="004E7CB8"/>
    <w:rsid w:val="00502BB9"/>
    <w:rsid w:val="00574273"/>
    <w:rsid w:val="00580C74"/>
    <w:rsid w:val="00584CCB"/>
    <w:rsid w:val="00596176"/>
    <w:rsid w:val="005A2295"/>
    <w:rsid w:val="005A79F5"/>
    <w:rsid w:val="005B1537"/>
    <w:rsid w:val="005C29F3"/>
    <w:rsid w:val="005C58F6"/>
    <w:rsid w:val="005D5E1B"/>
    <w:rsid w:val="005D7FFD"/>
    <w:rsid w:val="005F3A96"/>
    <w:rsid w:val="00602F3B"/>
    <w:rsid w:val="00632724"/>
    <w:rsid w:val="00640C04"/>
    <w:rsid w:val="0064675A"/>
    <w:rsid w:val="00646B89"/>
    <w:rsid w:val="00646FFB"/>
    <w:rsid w:val="0065114B"/>
    <w:rsid w:val="00653616"/>
    <w:rsid w:val="00661AB5"/>
    <w:rsid w:val="006721E2"/>
    <w:rsid w:val="00675470"/>
    <w:rsid w:val="00683559"/>
    <w:rsid w:val="00697809"/>
    <w:rsid w:val="006A07E8"/>
    <w:rsid w:val="006C3950"/>
    <w:rsid w:val="006C5C04"/>
    <w:rsid w:val="006D3F65"/>
    <w:rsid w:val="006E1711"/>
    <w:rsid w:val="006E2BDA"/>
    <w:rsid w:val="00704F65"/>
    <w:rsid w:val="00710A81"/>
    <w:rsid w:val="00717B62"/>
    <w:rsid w:val="00725D54"/>
    <w:rsid w:val="007333FB"/>
    <w:rsid w:val="0073777D"/>
    <w:rsid w:val="00737FAE"/>
    <w:rsid w:val="00742C59"/>
    <w:rsid w:val="007647B6"/>
    <w:rsid w:val="007657EB"/>
    <w:rsid w:val="0077785E"/>
    <w:rsid w:val="00795C99"/>
    <w:rsid w:val="007A3211"/>
    <w:rsid w:val="007B028E"/>
    <w:rsid w:val="007D1DC3"/>
    <w:rsid w:val="007D75E1"/>
    <w:rsid w:val="007E7551"/>
    <w:rsid w:val="00801183"/>
    <w:rsid w:val="00807CFA"/>
    <w:rsid w:val="008139C8"/>
    <w:rsid w:val="00814890"/>
    <w:rsid w:val="008165E6"/>
    <w:rsid w:val="00832154"/>
    <w:rsid w:val="00842246"/>
    <w:rsid w:val="00843846"/>
    <w:rsid w:val="00846BD6"/>
    <w:rsid w:val="00846F30"/>
    <w:rsid w:val="0084715A"/>
    <w:rsid w:val="00861526"/>
    <w:rsid w:val="008637E1"/>
    <w:rsid w:val="00883CD7"/>
    <w:rsid w:val="00885818"/>
    <w:rsid w:val="008908FD"/>
    <w:rsid w:val="008A0133"/>
    <w:rsid w:val="008A361D"/>
    <w:rsid w:val="008B02C2"/>
    <w:rsid w:val="008B2736"/>
    <w:rsid w:val="008C0912"/>
    <w:rsid w:val="008C2249"/>
    <w:rsid w:val="008C2B40"/>
    <w:rsid w:val="008C65BC"/>
    <w:rsid w:val="008D4C74"/>
    <w:rsid w:val="008F4470"/>
    <w:rsid w:val="00900684"/>
    <w:rsid w:val="00901B08"/>
    <w:rsid w:val="00910D96"/>
    <w:rsid w:val="009130E2"/>
    <w:rsid w:val="0092534B"/>
    <w:rsid w:val="009333E8"/>
    <w:rsid w:val="00954ED6"/>
    <w:rsid w:val="009571CA"/>
    <w:rsid w:val="00980E2D"/>
    <w:rsid w:val="009843F1"/>
    <w:rsid w:val="0098594A"/>
    <w:rsid w:val="00986E27"/>
    <w:rsid w:val="0099064D"/>
    <w:rsid w:val="00993C0F"/>
    <w:rsid w:val="009977B8"/>
    <w:rsid w:val="009A14DD"/>
    <w:rsid w:val="009A3181"/>
    <w:rsid w:val="009C188E"/>
    <w:rsid w:val="009D5116"/>
    <w:rsid w:val="009E23BE"/>
    <w:rsid w:val="009E5F60"/>
    <w:rsid w:val="009E6621"/>
    <w:rsid w:val="00A01D21"/>
    <w:rsid w:val="00A06900"/>
    <w:rsid w:val="00A06A97"/>
    <w:rsid w:val="00A1336C"/>
    <w:rsid w:val="00A1449F"/>
    <w:rsid w:val="00A2158D"/>
    <w:rsid w:val="00A27ADF"/>
    <w:rsid w:val="00A315AA"/>
    <w:rsid w:val="00A3508D"/>
    <w:rsid w:val="00A41295"/>
    <w:rsid w:val="00A42799"/>
    <w:rsid w:val="00A46843"/>
    <w:rsid w:val="00A71DFC"/>
    <w:rsid w:val="00A729BB"/>
    <w:rsid w:val="00A743E5"/>
    <w:rsid w:val="00A76370"/>
    <w:rsid w:val="00A77231"/>
    <w:rsid w:val="00A80660"/>
    <w:rsid w:val="00A80FF9"/>
    <w:rsid w:val="00A96CB5"/>
    <w:rsid w:val="00AA3111"/>
    <w:rsid w:val="00AB0E2C"/>
    <w:rsid w:val="00AB4E36"/>
    <w:rsid w:val="00AC7608"/>
    <w:rsid w:val="00AD1E93"/>
    <w:rsid w:val="00AF1FCE"/>
    <w:rsid w:val="00B04E2D"/>
    <w:rsid w:val="00B2056C"/>
    <w:rsid w:val="00B27F63"/>
    <w:rsid w:val="00B3202B"/>
    <w:rsid w:val="00B33B2C"/>
    <w:rsid w:val="00B344FC"/>
    <w:rsid w:val="00B44565"/>
    <w:rsid w:val="00B60252"/>
    <w:rsid w:val="00B62701"/>
    <w:rsid w:val="00B65357"/>
    <w:rsid w:val="00B67153"/>
    <w:rsid w:val="00B7105A"/>
    <w:rsid w:val="00B74303"/>
    <w:rsid w:val="00B744A9"/>
    <w:rsid w:val="00B77FAB"/>
    <w:rsid w:val="00B81531"/>
    <w:rsid w:val="00B825C2"/>
    <w:rsid w:val="00B83E98"/>
    <w:rsid w:val="00B86A6A"/>
    <w:rsid w:val="00B87F9F"/>
    <w:rsid w:val="00B919BA"/>
    <w:rsid w:val="00B94C02"/>
    <w:rsid w:val="00B96204"/>
    <w:rsid w:val="00B9798B"/>
    <w:rsid w:val="00BA2B56"/>
    <w:rsid w:val="00BB017C"/>
    <w:rsid w:val="00BC1922"/>
    <w:rsid w:val="00BC1D68"/>
    <w:rsid w:val="00BC4569"/>
    <w:rsid w:val="00BC4D2F"/>
    <w:rsid w:val="00BC7E9F"/>
    <w:rsid w:val="00BD3FE3"/>
    <w:rsid w:val="00BD6A44"/>
    <w:rsid w:val="00BE094A"/>
    <w:rsid w:val="00BE0DCA"/>
    <w:rsid w:val="00BE4BB3"/>
    <w:rsid w:val="00BE5C12"/>
    <w:rsid w:val="00BF3CE7"/>
    <w:rsid w:val="00BF4FD0"/>
    <w:rsid w:val="00BF65CA"/>
    <w:rsid w:val="00C04C20"/>
    <w:rsid w:val="00C06622"/>
    <w:rsid w:val="00C11704"/>
    <w:rsid w:val="00C11958"/>
    <w:rsid w:val="00C14970"/>
    <w:rsid w:val="00C238FE"/>
    <w:rsid w:val="00C3089C"/>
    <w:rsid w:val="00C33845"/>
    <w:rsid w:val="00C50CA1"/>
    <w:rsid w:val="00C62A47"/>
    <w:rsid w:val="00C70A9B"/>
    <w:rsid w:val="00C77F32"/>
    <w:rsid w:val="00C826F6"/>
    <w:rsid w:val="00C9552E"/>
    <w:rsid w:val="00C969AA"/>
    <w:rsid w:val="00CD0925"/>
    <w:rsid w:val="00CD7613"/>
    <w:rsid w:val="00CD7ACD"/>
    <w:rsid w:val="00D20128"/>
    <w:rsid w:val="00D247DF"/>
    <w:rsid w:val="00D264F8"/>
    <w:rsid w:val="00D31057"/>
    <w:rsid w:val="00D31198"/>
    <w:rsid w:val="00D40478"/>
    <w:rsid w:val="00D47835"/>
    <w:rsid w:val="00D55BF6"/>
    <w:rsid w:val="00D85AB5"/>
    <w:rsid w:val="00D96988"/>
    <w:rsid w:val="00D97DC1"/>
    <w:rsid w:val="00DA7E48"/>
    <w:rsid w:val="00DB176C"/>
    <w:rsid w:val="00DB366E"/>
    <w:rsid w:val="00DC1503"/>
    <w:rsid w:val="00DC6191"/>
    <w:rsid w:val="00DD5DB7"/>
    <w:rsid w:val="00DF452A"/>
    <w:rsid w:val="00E0172E"/>
    <w:rsid w:val="00E06FC0"/>
    <w:rsid w:val="00E15AE5"/>
    <w:rsid w:val="00E16082"/>
    <w:rsid w:val="00E319CA"/>
    <w:rsid w:val="00E32953"/>
    <w:rsid w:val="00E46966"/>
    <w:rsid w:val="00E521E1"/>
    <w:rsid w:val="00E60D9B"/>
    <w:rsid w:val="00E63805"/>
    <w:rsid w:val="00E673A0"/>
    <w:rsid w:val="00E6765D"/>
    <w:rsid w:val="00E723AF"/>
    <w:rsid w:val="00E725AF"/>
    <w:rsid w:val="00E73EC4"/>
    <w:rsid w:val="00E76EF5"/>
    <w:rsid w:val="00E8007B"/>
    <w:rsid w:val="00E83197"/>
    <w:rsid w:val="00E874B5"/>
    <w:rsid w:val="00E909C0"/>
    <w:rsid w:val="00EA0EB2"/>
    <w:rsid w:val="00EA1C7F"/>
    <w:rsid w:val="00EA66CF"/>
    <w:rsid w:val="00EB030F"/>
    <w:rsid w:val="00EB175F"/>
    <w:rsid w:val="00EB7A29"/>
    <w:rsid w:val="00EC14AD"/>
    <w:rsid w:val="00EC7E5A"/>
    <w:rsid w:val="00ED09EC"/>
    <w:rsid w:val="00ED496D"/>
    <w:rsid w:val="00EF7442"/>
    <w:rsid w:val="00F01871"/>
    <w:rsid w:val="00F155D4"/>
    <w:rsid w:val="00F24E8D"/>
    <w:rsid w:val="00F27938"/>
    <w:rsid w:val="00F40F2E"/>
    <w:rsid w:val="00F47A2D"/>
    <w:rsid w:val="00F53B61"/>
    <w:rsid w:val="00F54A83"/>
    <w:rsid w:val="00F55ADE"/>
    <w:rsid w:val="00F5644B"/>
    <w:rsid w:val="00F606C7"/>
    <w:rsid w:val="00F63D3B"/>
    <w:rsid w:val="00F668F3"/>
    <w:rsid w:val="00F671FC"/>
    <w:rsid w:val="00F777EB"/>
    <w:rsid w:val="00F80D2C"/>
    <w:rsid w:val="00F81155"/>
    <w:rsid w:val="00F95FA2"/>
    <w:rsid w:val="00FA2047"/>
    <w:rsid w:val="00FA20A3"/>
    <w:rsid w:val="00FA21EF"/>
    <w:rsid w:val="00FB2A4E"/>
    <w:rsid w:val="00FC2240"/>
    <w:rsid w:val="00FD2570"/>
    <w:rsid w:val="00FE262A"/>
    <w:rsid w:val="00FE5088"/>
    <w:rsid w:val="00FE7493"/>
    <w:rsid w:val="00FF000B"/>
    <w:rsid w:val="00FF4BB2"/>
    <w:rsid w:val="00FF69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2EDF5"/>
  <w15:docId w15:val="{FCBBD315-67C7-4256-BB8F-A3B6FCC11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pPr>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0"/>
    <w:next w:val="a0"/>
    <w:link w:val="11"/>
    <w:uiPriority w:val="1"/>
    <w:qFormat/>
    <w:rsid w:val="00D85AB5"/>
    <w:pPr>
      <w:keepNext/>
      <w:pageBreakBefore/>
      <w:numPr>
        <w:numId w:val="24"/>
      </w:numPr>
      <w:pBdr>
        <w:top w:val="none" w:sz="0" w:space="0" w:color="auto"/>
        <w:left w:val="none" w:sz="0" w:space="0" w:color="auto"/>
        <w:bottom w:val="none" w:sz="0" w:space="0" w:color="auto"/>
        <w:right w:val="none" w:sz="0" w:space="0" w:color="auto"/>
        <w:between w:val="none" w:sz="0" w:space="0" w:color="auto"/>
      </w:pBdr>
      <w:spacing w:after="0"/>
      <w:contextualSpacing/>
      <w:jc w:val="center"/>
      <w:outlineLvl w:val="0"/>
    </w:pPr>
    <w:rPr>
      <w:rFonts w:ascii="Times New Roman Полужирный" w:eastAsia="Calibri" w:hAnsi="Times New Roman Полужирный"/>
      <w:b/>
      <w:color w:val="auto"/>
      <w:sz w:val="26"/>
      <w:szCs w:val="24"/>
    </w:rPr>
  </w:style>
  <w:style w:type="paragraph" w:styleId="2">
    <w:name w:val="heading 2"/>
    <w:basedOn w:val="a0"/>
    <w:next w:val="a0"/>
    <w:link w:val="20"/>
    <w:uiPriority w:val="1"/>
    <w:unhideWhenUsed/>
    <w:qFormat/>
    <w:rsid w:val="00D85AB5"/>
    <w:pPr>
      <w:keepNext/>
      <w:numPr>
        <w:ilvl w:val="1"/>
        <w:numId w:val="24"/>
      </w:numPr>
      <w:pBdr>
        <w:top w:val="none" w:sz="0" w:space="0" w:color="auto"/>
        <w:left w:val="none" w:sz="0" w:space="0" w:color="auto"/>
        <w:bottom w:val="none" w:sz="0" w:space="0" w:color="auto"/>
        <w:right w:val="none" w:sz="0" w:space="0" w:color="auto"/>
        <w:between w:val="none" w:sz="0" w:space="0" w:color="auto"/>
      </w:pBdr>
      <w:spacing w:after="0"/>
      <w:ind w:firstLine="567"/>
      <w:contextualSpacing/>
      <w:jc w:val="both"/>
      <w:outlineLvl w:val="1"/>
    </w:pPr>
    <w:rPr>
      <w:b/>
      <w:bCs/>
      <w:iCs/>
      <w:color w:val="auto"/>
      <w:sz w:val="26"/>
      <w:szCs w:val="28"/>
    </w:rPr>
  </w:style>
  <w:style w:type="paragraph" w:styleId="3">
    <w:name w:val="heading 3"/>
    <w:basedOn w:val="a0"/>
    <w:next w:val="a0"/>
    <w:link w:val="30"/>
    <w:uiPriority w:val="1"/>
    <w:unhideWhenUsed/>
    <w:qFormat/>
    <w:rsid w:val="00D85AB5"/>
    <w:pPr>
      <w:keepNext/>
      <w:numPr>
        <w:ilvl w:val="2"/>
        <w:numId w:val="24"/>
      </w:numPr>
      <w:pBdr>
        <w:top w:val="none" w:sz="0" w:space="0" w:color="auto"/>
        <w:left w:val="none" w:sz="0" w:space="0" w:color="auto"/>
        <w:bottom w:val="none" w:sz="0" w:space="0" w:color="auto"/>
        <w:right w:val="none" w:sz="0" w:space="0" w:color="auto"/>
        <w:between w:val="none" w:sz="0" w:space="0" w:color="auto"/>
      </w:pBdr>
      <w:spacing w:after="0"/>
      <w:contextualSpacing/>
      <w:jc w:val="both"/>
      <w:outlineLvl w:val="2"/>
    </w:pPr>
    <w:rPr>
      <w:b/>
      <w:bCs/>
      <w:color w:val="auto"/>
      <w:sz w:val="26"/>
      <w:szCs w:val="26"/>
    </w:rPr>
  </w:style>
  <w:style w:type="paragraph" w:styleId="4">
    <w:name w:val="heading 4"/>
    <w:basedOn w:val="a0"/>
    <w:next w:val="a0"/>
    <w:link w:val="40"/>
    <w:uiPriority w:val="1"/>
    <w:unhideWhenUsed/>
    <w:qFormat/>
    <w:rsid w:val="00D85AB5"/>
    <w:pPr>
      <w:keepNext/>
      <w:numPr>
        <w:ilvl w:val="3"/>
        <w:numId w:val="24"/>
      </w:numPr>
      <w:pBdr>
        <w:top w:val="none" w:sz="0" w:space="0" w:color="auto"/>
        <w:left w:val="none" w:sz="0" w:space="0" w:color="auto"/>
        <w:bottom w:val="none" w:sz="0" w:space="0" w:color="auto"/>
        <w:right w:val="none" w:sz="0" w:space="0" w:color="auto"/>
        <w:between w:val="none" w:sz="0" w:space="0" w:color="auto"/>
      </w:pBdr>
      <w:spacing w:before="120" w:after="240"/>
      <w:contextualSpacing/>
      <w:jc w:val="both"/>
      <w:outlineLvl w:val="3"/>
    </w:pPr>
    <w:rPr>
      <w:b/>
      <w:bCs/>
      <w:color w:val="auto"/>
      <w:sz w:val="26"/>
      <w:szCs w:val="28"/>
    </w:rPr>
  </w:style>
  <w:style w:type="paragraph" w:styleId="5">
    <w:name w:val="heading 5"/>
    <w:basedOn w:val="a0"/>
    <w:next w:val="a0"/>
    <w:link w:val="50"/>
    <w:uiPriority w:val="1"/>
    <w:unhideWhenUsed/>
    <w:qFormat/>
    <w:rsid w:val="00D85AB5"/>
    <w:pPr>
      <w:keepNext/>
      <w:numPr>
        <w:ilvl w:val="4"/>
        <w:numId w:val="24"/>
      </w:numPr>
      <w:pBdr>
        <w:top w:val="none" w:sz="0" w:space="0" w:color="auto"/>
        <w:left w:val="none" w:sz="0" w:space="0" w:color="auto"/>
        <w:bottom w:val="none" w:sz="0" w:space="0" w:color="auto"/>
        <w:right w:val="none" w:sz="0" w:space="0" w:color="auto"/>
        <w:between w:val="none" w:sz="0" w:space="0" w:color="auto"/>
      </w:pBdr>
      <w:spacing w:before="120"/>
      <w:contextualSpacing/>
      <w:jc w:val="both"/>
      <w:outlineLvl w:val="4"/>
    </w:pPr>
    <w:rPr>
      <w:b/>
      <w:bCs/>
      <w:iCs/>
      <w:color w:val="auto"/>
      <w:sz w:val="26"/>
      <w:szCs w:val="26"/>
    </w:rPr>
  </w:style>
  <w:style w:type="paragraph" w:styleId="6">
    <w:name w:val="heading 6"/>
    <w:basedOn w:val="a0"/>
    <w:next w:val="a0"/>
    <w:link w:val="60"/>
    <w:uiPriority w:val="1"/>
    <w:qFormat/>
    <w:rsid w:val="00D85AB5"/>
    <w:pPr>
      <w:keepNext/>
      <w:pBdr>
        <w:top w:val="none" w:sz="0" w:space="0" w:color="auto"/>
        <w:left w:val="none" w:sz="0" w:space="0" w:color="auto"/>
        <w:bottom w:val="none" w:sz="0" w:space="0" w:color="auto"/>
        <w:right w:val="none" w:sz="0" w:space="0" w:color="auto"/>
        <w:between w:val="none" w:sz="0" w:space="0" w:color="auto"/>
      </w:pBdr>
      <w:spacing w:after="0"/>
      <w:ind w:firstLine="567"/>
      <w:contextualSpacing/>
      <w:jc w:val="both"/>
      <w:outlineLvl w:val="5"/>
    </w:pPr>
    <w:rPr>
      <w:bCs/>
      <w:color w:val="auto"/>
      <w:sz w:val="26"/>
      <w:szCs w:val="26"/>
      <w:lang w:val="en-US" w:eastAsia="en-US"/>
    </w:rPr>
  </w:style>
  <w:style w:type="paragraph" w:styleId="7">
    <w:name w:val="heading 7"/>
    <w:basedOn w:val="a0"/>
    <w:next w:val="a0"/>
    <w:link w:val="70"/>
    <w:uiPriority w:val="1"/>
    <w:qFormat/>
    <w:rsid w:val="00D85AB5"/>
    <w:pPr>
      <w:keepNext/>
      <w:pBdr>
        <w:top w:val="none" w:sz="0" w:space="0" w:color="auto"/>
        <w:left w:val="none" w:sz="0" w:space="0" w:color="auto"/>
        <w:bottom w:val="none" w:sz="0" w:space="0" w:color="auto"/>
        <w:right w:val="none" w:sz="0" w:space="0" w:color="auto"/>
        <w:between w:val="none" w:sz="0" w:space="0" w:color="auto"/>
      </w:pBdr>
      <w:spacing w:after="0"/>
      <w:ind w:firstLine="567"/>
      <w:contextualSpacing/>
      <w:jc w:val="both"/>
      <w:outlineLvl w:val="6"/>
    </w:pPr>
    <w:rPr>
      <w:color w:val="auto"/>
      <w:sz w:val="26"/>
      <w:szCs w:val="26"/>
      <w:lang w:val="en-US" w:eastAsia="en-US"/>
    </w:rPr>
  </w:style>
  <w:style w:type="paragraph" w:styleId="8">
    <w:name w:val="heading 8"/>
    <w:basedOn w:val="a0"/>
    <w:next w:val="a0"/>
    <w:link w:val="80"/>
    <w:uiPriority w:val="1"/>
    <w:qFormat/>
    <w:rsid w:val="00D85AB5"/>
    <w:pPr>
      <w:keepNext/>
      <w:pBdr>
        <w:top w:val="none" w:sz="0" w:space="0" w:color="auto"/>
        <w:left w:val="none" w:sz="0" w:space="0" w:color="auto"/>
        <w:bottom w:val="none" w:sz="0" w:space="0" w:color="auto"/>
        <w:right w:val="none" w:sz="0" w:space="0" w:color="auto"/>
        <w:between w:val="none" w:sz="0" w:space="0" w:color="auto"/>
      </w:pBdr>
      <w:spacing w:after="0" w:line="480" w:lineRule="auto"/>
      <w:ind w:firstLine="567"/>
      <w:contextualSpacing/>
      <w:jc w:val="both"/>
      <w:outlineLvl w:val="7"/>
    </w:pPr>
    <w:rPr>
      <w:rFonts w:eastAsia="Arial"/>
      <w:bCs/>
      <w:color w:val="auto"/>
      <w:sz w:val="26"/>
      <w:szCs w:val="24"/>
      <w:lang w:val="en-US" w:eastAsia="en-US"/>
    </w:rPr>
  </w:style>
  <w:style w:type="paragraph" w:styleId="9">
    <w:name w:val="heading 9"/>
    <w:basedOn w:val="a0"/>
    <w:next w:val="a0"/>
    <w:link w:val="90"/>
    <w:uiPriority w:val="1"/>
    <w:qFormat/>
    <w:rsid w:val="00D85AB5"/>
    <w:pPr>
      <w:keepNext/>
      <w:pBdr>
        <w:top w:val="none" w:sz="0" w:space="0" w:color="auto"/>
        <w:left w:val="none" w:sz="0" w:space="0" w:color="auto"/>
        <w:bottom w:val="none" w:sz="0" w:space="0" w:color="auto"/>
        <w:right w:val="none" w:sz="0" w:space="0" w:color="auto"/>
        <w:between w:val="none" w:sz="0" w:space="0" w:color="auto"/>
      </w:pBdr>
      <w:spacing w:after="0" w:line="480" w:lineRule="auto"/>
      <w:ind w:firstLine="567"/>
      <w:contextualSpacing/>
      <w:jc w:val="both"/>
      <w:outlineLvl w:val="8"/>
    </w:pPr>
    <w:rPr>
      <w:bCs/>
      <w:color w:val="auto"/>
      <w:sz w:val="26"/>
      <w:szCs w:val="24"/>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
    <w:next w:val="a"/>
    <w:link w:val="a5"/>
    <w:pPr>
      <w:keepNext/>
      <w:keepLines/>
      <w:spacing w:before="480" w:after="120"/>
    </w:pPr>
    <w:rPr>
      <w:b/>
      <w:sz w:val="72"/>
      <w:szCs w:val="72"/>
    </w:rPr>
  </w:style>
  <w:style w:type="paragraph" w:styleId="a6">
    <w:name w:val="Subtitle"/>
    <w:basedOn w:val="a"/>
    <w:next w:val="a"/>
    <w:pPr>
      <w:keepNext/>
      <w:keepLines/>
      <w:spacing w:before="360" w:after="80"/>
    </w:pPr>
    <w:rPr>
      <w:rFonts w:ascii="Georgia" w:eastAsia="Georgia" w:hAnsi="Georgia" w:cs="Georgia"/>
      <w:i/>
      <w:color w:val="666666"/>
      <w:sz w:val="48"/>
      <w:szCs w:val="48"/>
    </w:rPr>
  </w:style>
  <w:style w:type="table" w:customStyle="1" w:styleId="31">
    <w:name w:val="3"/>
    <w:basedOn w:val="TableNormal"/>
    <w:tblPr>
      <w:tblStyleRowBandSize w:val="1"/>
      <w:tblStyleColBandSize w:val="1"/>
      <w:tblCellMar>
        <w:left w:w="108" w:type="dxa"/>
        <w:right w:w="108" w:type="dxa"/>
      </w:tblCellMar>
    </w:tblPr>
  </w:style>
  <w:style w:type="table" w:customStyle="1" w:styleId="21">
    <w:name w:val="2"/>
    <w:basedOn w:val="TableNormal"/>
    <w:tblPr>
      <w:tblStyleRowBandSize w:val="1"/>
      <w:tblStyleColBandSize w:val="1"/>
      <w:tblCellMar>
        <w:left w:w="108" w:type="dxa"/>
        <w:right w:w="108" w:type="dxa"/>
      </w:tblCellMar>
    </w:tblPr>
  </w:style>
  <w:style w:type="table" w:customStyle="1" w:styleId="12">
    <w:name w:val="1"/>
    <w:basedOn w:val="TableNormal"/>
    <w:tblPr>
      <w:tblStyleRowBandSize w:val="1"/>
      <w:tblStyleColBandSize w:val="1"/>
      <w:tblCellMar>
        <w:left w:w="85" w:type="dxa"/>
        <w:right w:w="85" w:type="dxa"/>
      </w:tblCellMar>
    </w:tblPr>
  </w:style>
  <w:style w:type="paragraph" w:styleId="a7">
    <w:name w:val="No Spacing"/>
    <w:uiPriority w:val="1"/>
    <w:qFormat/>
    <w:rsid w:val="00093F95"/>
  </w:style>
  <w:style w:type="paragraph" w:styleId="a8">
    <w:name w:val="List Paragraph"/>
    <w:basedOn w:val="a"/>
    <w:uiPriority w:val="34"/>
    <w:qFormat/>
    <w:rsid w:val="00A80FF9"/>
    <w:pPr>
      <w:ind w:left="720"/>
      <w:contextualSpacing/>
    </w:pPr>
  </w:style>
  <w:style w:type="character" w:styleId="a9">
    <w:name w:val="Book Title"/>
    <w:basedOn w:val="a1"/>
    <w:uiPriority w:val="33"/>
    <w:qFormat/>
    <w:rsid w:val="00C70A9B"/>
    <w:rPr>
      <w:b/>
      <w:bCs/>
      <w:i/>
      <w:iCs/>
      <w:spacing w:val="5"/>
    </w:rPr>
  </w:style>
  <w:style w:type="character" w:customStyle="1" w:styleId="70">
    <w:name w:val="Заголовок 7 Знак"/>
    <w:link w:val="7"/>
    <w:uiPriority w:val="1"/>
    <w:rsid w:val="00D85AB5"/>
    <w:rPr>
      <w:color w:val="auto"/>
      <w:sz w:val="26"/>
      <w:szCs w:val="26"/>
      <w:lang w:val="en-US" w:eastAsia="en-US"/>
    </w:rPr>
  </w:style>
  <w:style w:type="character" w:customStyle="1" w:styleId="80">
    <w:name w:val="Заголовок 8 Знак"/>
    <w:link w:val="8"/>
    <w:uiPriority w:val="1"/>
    <w:rsid w:val="00D85AB5"/>
    <w:rPr>
      <w:rFonts w:eastAsia="Arial"/>
      <w:bCs/>
      <w:color w:val="auto"/>
      <w:sz w:val="26"/>
      <w:szCs w:val="24"/>
      <w:lang w:val="en-US" w:eastAsia="en-US"/>
    </w:rPr>
  </w:style>
  <w:style w:type="paragraph" w:styleId="71">
    <w:name w:val="toc 7"/>
    <w:basedOn w:val="a"/>
    <w:next w:val="a"/>
    <w:autoRedefine/>
    <w:uiPriority w:val="39"/>
    <w:unhideWhenUsed/>
    <w:rsid w:val="00DC1503"/>
    <w:pPr>
      <w:spacing w:after="100"/>
      <w:ind w:left="1200"/>
    </w:pPr>
  </w:style>
  <w:style w:type="paragraph" w:styleId="81">
    <w:name w:val="toc 8"/>
    <w:basedOn w:val="a"/>
    <w:next w:val="a"/>
    <w:autoRedefine/>
    <w:uiPriority w:val="39"/>
    <w:unhideWhenUsed/>
    <w:rsid w:val="00DC1503"/>
    <w:pPr>
      <w:spacing w:after="100"/>
      <w:ind w:left="1400"/>
    </w:pPr>
  </w:style>
  <w:style w:type="character" w:styleId="aa">
    <w:name w:val="Hyperlink"/>
    <w:uiPriority w:val="99"/>
    <w:unhideWhenUsed/>
    <w:rsid w:val="00D85AB5"/>
    <w:rPr>
      <w:b w:val="0"/>
      <w:i w:val="0"/>
      <w:color w:val="auto"/>
      <w:u w:val="none"/>
    </w:rPr>
  </w:style>
  <w:style w:type="paragraph" w:styleId="ab">
    <w:name w:val="header"/>
    <w:basedOn w:val="a"/>
    <w:link w:val="ac"/>
    <w:uiPriority w:val="99"/>
    <w:unhideWhenUsed/>
    <w:rsid w:val="002743D9"/>
    <w:pPr>
      <w:tabs>
        <w:tab w:val="center" w:pos="4677"/>
        <w:tab w:val="right" w:pos="9355"/>
      </w:tabs>
    </w:pPr>
  </w:style>
  <w:style w:type="character" w:customStyle="1" w:styleId="ac">
    <w:name w:val="Верхний колонтитул Знак"/>
    <w:basedOn w:val="a1"/>
    <w:link w:val="ab"/>
    <w:uiPriority w:val="99"/>
    <w:rsid w:val="002743D9"/>
  </w:style>
  <w:style w:type="paragraph" w:styleId="ad">
    <w:name w:val="footer"/>
    <w:basedOn w:val="a"/>
    <w:link w:val="ae"/>
    <w:uiPriority w:val="99"/>
    <w:unhideWhenUsed/>
    <w:rsid w:val="002743D9"/>
    <w:pPr>
      <w:tabs>
        <w:tab w:val="center" w:pos="4677"/>
        <w:tab w:val="right" w:pos="9355"/>
      </w:tabs>
    </w:pPr>
  </w:style>
  <w:style w:type="character" w:customStyle="1" w:styleId="ae">
    <w:name w:val="Нижний колонтитул Знак"/>
    <w:basedOn w:val="a1"/>
    <w:link w:val="ad"/>
    <w:uiPriority w:val="99"/>
    <w:rsid w:val="002743D9"/>
  </w:style>
  <w:style w:type="paragraph" w:customStyle="1" w:styleId="10">
    <w:name w:val="Стиль1"/>
    <w:basedOn w:val="a4"/>
    <w:link w:val="13"/>
    <w:qFormat/>
    <w:rsid w:val="00F81155"/>
    <w:pPr>
      <w:numPr>
        <w:numId w:val="1"/>
      </w:numPr>
      <w:spacing w:before="240" w:after="600"/>
      <w:ind w:left="0" w:firstLine="0"/>
      <w:contextualSpacing/>
      <w:jc w:val="center"/>
    </w:pPr>
    <w:rPr>
      <w:b w:val="0"/>
      <w:smallCaps/>
      <w:sz w:val="24"/>
      <w:szCs w:val="24"/>
    </w:rPr>
  </w:style>
  <w:style w:type="paragraph" w:styleId="14">
    <w:name w:val="toc 1"/>
    <w:basedOn w:val="a"/>
    <w:uiPriority w:val="39"/>
    <w:rsid w:val="00D85AB5"/>
    <w:pPr>
      <w:widowControl w:val="0"/>
      <w:pBdr>
        <w:top w:val="none" w:sz="0" w:space="0" w:color="auto"/>
        <w:left w:val="none" w:sz="0" w:space="0" w:color="auto"/>
        <w:bottom w:val="none" w:sz="0" w:space="0" w:color="auto"/>
        <w:right w:val="none" w:sz="0" w:space="0" w:color="auto"/>
        <w:between w:val="none" w:sz="0" w:space="0" w:color="auto"/>
      </w:pBdr>
      <w:jc w:val="both"/>
    </w:pPr>
    <w:rPr>
      <w:rFonts w:eastAsia="Arial"/>
      <w:color w:val="auto"/>
      <w:sz w:val="26"/>
      <w:szCs w:val="28"/>
      <w:lang w:val="en-US" w:eastAsia="en-US"/>
    </w:rPr>
  </w:style>
  <w:style w:type="character" w:customStyle="1" w:styleId="a5">
    <w:name w:val="Заголовок Знак"/>
    <w:basedOn w:val="a1"/>
    <w:link w:val="a4"/>
    <w:rsid w:val="00F81155"/>
    <w:rPr>
      <w:b/>
      <w:sz w:val="72"/>
      <w:szCs w:val="72"/>
    </w:rPr>
  </w:style>
  <w:style w:type="character" w:customStyle="1" w:styleId="13">
    <w:name w:val="Стиль1 Знак"/>
    <w:basedOn w:val="a5"/>
    <w:link w:val="10"/>
    <w:rsid w:val="00F81155"/>
    <w:rPr>
      <w:b w:val="0"/>
      <w:smallCaps/>
      <w:sz w:val="24"/>
      <w:szCs w:val="24"/>
    </w:rPr>
  </w:style>
  <w:style w:type="paragraph" w:styleId="22">
    <w:name w:val="toc 2"/>
    <w:basedOn w:val="a"/>
    <w:uiPriority w:val="39"/>
    <w:rsid w:val="00D85AB5"/>
    <w:pPr>
      <w:widowControl w:val="0"/>
      <w:pBdr>
        <w:top w:val="none" w:sz="0" w:space="0" w:color="auto"/>
        <w:left w:val="none" w:sz="0" w:space="0" w:color="auto"/>
        <w:bottom w:val="none" w:sz="0" w:space="0" w:color="auto"/>
        <w:right w:val="none" w:sz="0" w:space="0" w:color="auto"/>
        <w:between w:val="none" w:sz="0" w:space="0" w:color="auto"/>
      </w:pBdr>
      <w:ind w:firstLine="340"/>
      <w:jc w:val="both"/>
    </w:pPr>
    <w:rPr>
      <w:rFonts w:eastAsia="Arial"/>
      <w:color w:val="auto"/>
      <w:sz w:val="26"/>
      <w:szCs w:val="28"/>
      <w:lang w:val="en-US" w:eastAsia="en-US"/>
    </w:rPr>
  </w:style>
  <w:style w:type="paragraph" w:styleId="32">
    <w:name w:val="toc 3"/>
    <w:basedOn w:val="a"/>
    <w:uiPriority w:val="39"/>
    <w:rsid w:val="00D85AB5"/>
    <w:pPr>
      <w:widowControl w:val="0"/>
      <w:pBdr>
        <w:top w:val="none" w:sz="0" w:space="0" w:color="auto"/>
        <w:left w:val="none" w:sz="0" w:space="0" w:color="auto"/>
        <w:bottom w:val="none" w:sz="0" w:space="0" w:color="auto"/>
        <w:right w:val="none" w:sz="0" w:space="0" w:color="auto"/>
        <w:between w:val="none" w:sz="0" w:space="0" w:color="auto"/>
      </w:pBdr>
      <w:ind w:firstLine="1021"/>
      <w:jc w:val="both"/>
    </w:pPr>
    <w:rPr>
      <w:rFonts w:eastAsia="Arial"/>
      <w:color w:val="auto"/>
      <w:sz w:val="26"/>
      <w:szCs w:val="24"/>
      <w:lang w:val="en-US" w:eastAsia="en-US"/>
    </w:rPr>
  </w:style>
  <w:style w:type="character" w:customStyle="1" w:styleId="11">
    <w:name w:val="Заголовок 1 Знак"/>
    <w:link w:val="1"/>
    <w:uiPriority w:val="1"/>
    <w:locked/>
    <w:rsid w:val="00D85AB5"/>
    <w:rPr>
      <w:rFonts w:ascii="Times New Roman Полужирный" w:eastAsia="Calibri" w:hAnsi="Times New Roman Полужирный"/>
      <w:b/>
      <w:color w:val="auto"/>
      <w:sz w:val="26"/>
      <w:szCs w:val="24"/>
    </w:rPr>
  </w:style>
  <w:style w:type="paragraph" w:styleId="a0">
    <w:name w:val="Body Text"/>
    <w:basedOn w:val="a"/>
    <w:link w:val="af"/>
    <w:uiPriority w:val="99"/>
    <w:semiHidden/>
    <w:unhideWhenUsed/>
    <w:rsid w:val="00D85AB5"/>
    <w:pPr>
      <w:spacing w:after="120"/>
    </w:pPr>
  </w:style>
  <w:style w:type="character" w:customStyle="1" w:styleId="af">
    <w:name w:val="Основной текст Знак"/>
    <w:basedOn w:val="a1"/>
    <w:link w:val="a0"/>
    <w:uiPriority w:val="99"/>
    <w:semiHidden/>
    <w:rsid w:val="00D85AB5"/>
  </w:style>
  <w:style w:type="character" w:customStyle="1" w:styleId="20">
    <w:name w:val="Заголовок 2 Знак"/>
    <w:link w:val="2"/>
    <w:uiPriority w:val="1"/>
    <w:locked/>
    <w:rsid w:val="00D85AB5"/>
    <w:rPr>
      <w:b/>
      <w:bCs/>
      <w:iCs/>
      <w:color w:val="auto"/>
      <w:sz w:val="26"/>
      <w:szCs w:val="28"/>
    </w:rPr>
  </w:style>
  <w:style w:type="character" w:customStyle="1" w:styleId="30">
    <w:name w:val="Заголовок 3 Знак"/>
    <w:link w:val="3"/>
    <w:uiPriority w:val="1"/>
    <w:locked/>
    <w:rsid w:val="00D85AB5"/>
    <w:rPr>
      <w:b/>
      <w:bCs/>
      <w:color w:val="auto"/>
      <w:sz w:val="26"/>
      <w:szCs w:val="26"/>
    </w:rPr>
  </w:style>
  <w:style w:type="character" w:customStyle="1" w:styleId="40">
    <w:name w:val="Заголовок 4 Знак"/>
    <w:link w:val="4"/>
    <w:uiPriority w:val="1"/>
    <w:locked/>
    <w:rsid w:val="00D85AB5"/>
    <w:rPr>
      <w:b/>
      <w:bCs/>
      <w:color w:val="auto"/>
      <w:sz w:val="26"/>
      <w:szCs w:val="28"/>
    </w:rPr>
  </w:style>
  <w:style w:type="character" w:customStyle="1" w:styleId="50">
    <w:name w:val="Заголовок 5 Знак"/>
    <w:link w:val="5"/>
    <w:uiPriority w:val="1"/>
    <w:locked/>
    <w:rsid w:val="00D85AB5"/>
    <w:rPr>
      <w:b/>
      <w:bCs/>
      <w:iCs/>
      <w:color w:val="auto"/>
      <w:sz w:val="26"/>
      <w:szCs w:val="26"/>
    </w:rPr>
  </w:style>
  <w:style w:type="character" w:customStyle="1" w:styleId="60">
    <w:name w:val="Заголовок 6 Знак"/>
    <w:link w:val="6"/>
    <w:uiPriority w:val="1"/>
    <w:locked/>
    <w:rsid w:val="00D85AB5"/>
    <w:rPr>
      <w:bCs/>
      <w:color w:val="auto"/>
      <w:sz w:val="26"/>
      <w:szCs w:val="26"/>
      <w:lang w:val="en-US" w:eastAsia="en-US"/>
    </w:rPr>
  </w:style>
  <w:style w:type="character" w:customStyle="1" w:styleId="90">
    <w:name w:val="Заголовок 9 Знак"/>
    <w:link w:val="9"/>
    <w:uiPriority w:val="1"/>
    <w:rsid w:val="00D85AB5"/>
    <w:rPr>
      <w:bCs/>
      <w:color w:val="auto"/>
      <w:sz w:val="26"/>
      <w:szCs w:val="24"/>
      <w:lang w:val="en-US" w:eastAsia="en-US"/>
    </w:rPr>
  </w:style>
  <w:style w:type="paragraph" w:customStyle="1" w:styleId="15">
    <w:name w:val="Заголовок вне содержания1"/>
    <w:basedOn w:val="a"/>
    <w:link w:val="16"/>
    <w:uiPriority w:val="1"/>
    <w:qFormat/>
    <w:rsid w:val="00D85AB5"/>
    <w:pPr>
      <w:keepNext/>
      <w:keepLines/>
      <w:pageBreakBefore/>
      <w:pBdr>
        <w:top w:val="none" w:sz="0" w:space="0" w:color="auto"/>
        <w:left w:val="none" w:sz="0" w:space="0" w:color="auto"/>
        <w:bottom w:val="none" w:sz="0" w:space="0" w:color="auto"/>
        <w:right w:val="none" w:sz="0" w:space="0" w:color="auto"/>
        <w:between w:val="none" w:sz="0" w:space="0" w:color="auto"/>
      </w:pBdr>
      <w:jc w:val="center"/>
    </w:pPr>
    <w:rPr>
      <w:rFonts w:eastAsia="Calibri"/>
      <w:b/>
      <w:color w:val="auto"/>
      <w:sz w:val="28"/>
      <w:szCs w:val="28"/>
      <w:lang w:val="x-none" w:eastAsia="x-none"/>
    </w:rPr>
  </w:style>
  <w:style w:type="character" w:customStyle="1" w:styleId="16">
    <w:name w:val="Заголовок вне содержания1 Знак"/>
    <w:link w:val="15"/>
    <w:uiPriority w:val="1"/>
    <w:rsid w:val="00D85AB5"/>
    <w:rPr>
      <w:rFonts w:eastAsia="Calibri"/>
      <w:b/>
      <w:color w:val="auto"/>
      <w:sz w:val="28"/>
      <w:szCs w:val="28"/>
      <w:lang w:val="x-none" w:eastAsia="x-none"/>
    </w:rPr>
  </w:style>
  <w:style w:type="paragraph" w:styleId="af0">
    <w:name w:val="TOC Heading"/>
    <w:basedOn w:val="a0"/>
    <w:next w:val="a0"/>
    <w:uiPriority w:val="3"/>
    <w:unhideWhenUsed/>
    <w:qFormat/>
    <w:rsid w:val="00D85AB5"/>
    <w:pPr>
      <w:keepNext/>
      <w:pageBreakBefore/>
      <w:pBdr>
        <w:top w:val="none" w:sz="0" w:space="0" w:color="auto"/>
        <w:left w:val="none" w:sz="0" w:space="0" w:color="auto"/>
        <w:bottom w:val="none" w:sz="0" w:space="0" w:color="auto"/>
        <w:right w:val="none" w:sz="0" w:space="0" w:color="auto"/>
        <w:between w:val="none" w:sz="0" w:space="0" w:color="auto"/>
      </w:pBdr>
      <w:spacing w:before="120"/>
      <w:contextualSpacing/>
      <w:jc w:val="center"/>
    </w:pPr>
    <w:rPr>
      <w:rFonts w:eastAsia="Calibri"/>
      <w:b/>
      <w:bCs/>
      <w:iCs/>
      <w:caps/>
      <w:color w:val="auto"/>
      <w:sz w:val="28"/>
      <w:szCs w:val="32"/>
    </w:rPr>
  </w:style>
  <w:style w:type="paragraph" w:customStyle="1" w:styleId="af1">
    <w:name w:val="Заголовок_безСодержания"/>
    <w:uiPriority w:val="3"/>
    <w:rsid w:val="00D85AB5"/>
    <w:pPr>
      <w:pageBreakBefore/>
      <w:pBdr>
        <w:top w:val="none" w:sz="0" w:space="0" w:color="auto"/>
        <w:left w:val="none" w:sz="0" w:space="0" w:color="auto"/>
        <w:bottom w:val="none" w:sz="0" w:space="0" w:color="auto"/>
        <w:right w:val="none" w:sz="0" w:space="0" w:color="auto"/>
        <w:between w:val="none" w:sz="0" w:space="0" w:color="auto"/>
      </w:pBdr>
      <w:spacing w:line="360" w:lineRule="auto"/>
      <w:contextualSpacing/>
      <w:jc w:val="center"/>
    </w:pPr>
    <w:rPr>
      <w:rFonts w:eastAsia="Arial"/>
      <w:b/>
      <w:noProof/>
      <w:color w:val="auto"/>
      <w:sz w:val="28"/>
      <w:szCs w:val="28"/>
      <w:lang w:val="en-US" w:eastAsia="en-US"/>
    </w:rPr>
  </w:style>
  <w:style w:type="paragraph" w:styleId="41">
    <w:name w:val="toc 4"/>
    <w:basedOn w:val="a"/>
    <w:next w:val="a"/>
    <w:autoRedefine/>
    <w:uiPriority w:val="39"/>
    <w:unhideWhenUsed/>
    <w:rsid w:val="00D85AB5"/>
    <w:pPr>
      <w:pBdr>
        <w:top w:val="none" w:sz="0" w:space="0" w:color="auto"/>
        <w:left w:val="none" w:sz="0" w:space="0" w:color="auto"/>
        <w:bottom w:val="none" w:sz="0" w:space="0" w:color="auto"/>
        <w:right w:val="none" w:sz="0" w:space="0" w:color="auto"/>
        <w:between w:val="none" w:sz="0" w:space="0" w:color="auto"/>
      </w:pBdr>
      <w:spacing w:after="100" w:line="259" w:lineRule="auto"/>
      <w:ind w:left="660"/>
    </w:pPr>
    <w:rPr>
      <w:rFonts w:asciiTheme="minorHAnsi" w:eastAsiaTheme="minorEastAsia" w:hAnsiTheme="minorHAnsi" w:cstheme="minorBidi"/>
      <w:color w:val="auto"/>
      <w:sz w:val="22"/>
      <w:szCs w:val="22"/>
    </w:rPr>
  </w:style>
  <w:style w:type="paragraph" w:styleId="51">
    <w:name w:val="toc 5"/>
    <w:basedOn w:val="a"/>
    <w:next w:val="a"/>
    <w:autoRedefine/>
    <w:uiPriority w:val="39"/>
    <w:unhideWhenUsed/>
    <w:rsid w:val="00D85AB5"/>
    <w:pPr>
      <w:pBdr>
        <w:top w:val="none" w:sz="0" w:space="0" w:color="auto"/>
        <w:left w:val="none" w:sz="0" w:space="0" w:color="auto"/>
        <w:bottom w:val="none" w:sz="0" w:space="0" w:color="auto"/>
        <w:right w:val="none" w:sz="0" w:space="0" w:color="auto"/>
        <w:between w:val="none" w:sz="0" w:space="0" w:color="auto"/>
      </w:pBdr>
      <w:spacing w:after="100" w:line="259" w:lineRule="auto"/>
      <w:ind w:left="880"/>
    </w:pPr>
    <w:rPr>
      <w:rFonts w:asciiTheme="minorHAnsi" w:eastAsiaTheme="minorEastAsia" w:hAnsiTheme="minorHAnsi" w:cstheme="minorBidi"/>
      <w:color w:val="auto"/>
      <w:sz w:val="22"/>
      <w:szCs w:val="22"/>
    </w:rPr>
  </w:style>
  <w:style w:type="paragraph" w:styleId="61">
    <w:name w:val="toc 6"/>
    <w:basedOn w:val="a"/>
    <w:next w:val="a"/>
    <w:autoRedefine/>
    <w:uiPriority w:val="39"/>
    <w:unhideWhenUsed/>
    <w:rsid w:val="00D85AB5"/>
    <w:pPr>
      <w:pBdr>
        <w:top w:val="none" w:sz="0" w:space="0" w:color="auto"/>
        <w:left w:val="none" w:sz="0" w:space="0" w:color="auto"/>
        <w:bottom w:val="none" w:sz="0" w:space="0" w:color="auto"/>
        <w:right w:val="none" w:sz="0" w:space="0" w:color="auto"/>
        <w:between w:val="none" w:sz="0" w:space="0" w:color="auto"/>
      </w:pBdr>
      <w:spacing w:after="100" w:line="259" w:lineRule="auto"/>
      <w:ind w:left="1100"/>
    </w:pPr>
    <w:rPr>
      <w:rFonts w:asciiTheme="minorHAnsi" w:eastAsiaTheme="minorEastAsia" w:hAnsiTheme="minorHAnsi" w:cstheme="minorBidi"/>
      <w:color w:val="auto"/>
      <w:sz w:val="22"/>
      <w:szCs w:val="22"/>
    </w:rPr>
  </w:style>
  <w:style w:type="table" w:styleId="af2">
    <w:name w:val="Table Grid"/>
    <w:basedOn w:val="a2"/>
    <w:uiPriority w:val="39"/>
    <w:rsid w:val="00FA2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caption"/>
    <w:basedOn w:val="a"/>
    <w:next w:val="a"/>
    <w:uiPriority w:val="35"/>
    <w:unhideWhenUsed/>
    <w:qFormat/>
    <w:rsid w:val="00145C4D"/>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64435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header" Target="header2.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image" Target="media/image54.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footer" Target="footer1.xml"/><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footer" Target="footer3.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B0E6F-9CFA-43B2-8B2C-679C6EFD9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50</Pages>
  <Words>7822</Words>
  <Characters>44587</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Andrey Sobolev</dc:creator>
  <cp:keywords/>
  <dc:description/>
  <cp:lastModifiedBy>HP</cp:lastModifiedBy>
  <cp:revision>4</cp:revision>
  <dcterms:created xsi:type="dcterms:W3CDTF">2018-05-24T13:07:00Z</dcterms:created>
  <dcterms:modified xsi:type="dcterms:W3CDTF">2018-06-13T11:21:00Z</dcterms:modified>
</cp:coreProperties>
</file>